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55" w:rsidRDefault="009D2E37" w:rsidP="009D2E37">
      <w:pPr>
        <w:jc w:val="center"/>
      </w:pPr>
      <w:r>
        <w:rPr>
          <w:noProof/>
          <w:lang w:val="fr-FR" w:eastAsia="fr-FR"/>
        </w:rPr>
        <w:drawing>
          <wp:inline distT="0" distB="0" distL="0" distR="0" wp14:anchorId="0DE428AF" wp14:editId="04F981A4">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9D2E37" w:rsidRPr="009D2E37" w:rsidRDefault="009D2E37" w:rsidP="009D2E37">
      <w:pPr>
        <w:spacing w:after="0" w:line="240" w:lineRule="auto"/>
        <w:jc w:val="center"/>
        <w:rPr>
          <w:rFonts w:ascii="Times New Roman" w:eastAsia="Times New Roman" w:hAnsi="Times New Roman" w:cs="Times New Roman"/>
          <w:sz w:val="24"/>
          <w:szCs w:val="24"/>
          <w:lang w:eastAsia="fr-BE"/>
        </w:rPr>
      </w:pPr>
      <w:r w:rsidRPr="009D2E37">
        <w:rPr>
          <w:rFonts w:ascii="Times New Roman" w:eastAsia="Times New Roman" w:hAnsi="Times New Roman" w:cs="Times New Roman"/>
          <w:b/>
          <w:bCs/>
          <w:color w:val="0B0B61"/>
          <w:sz w:val="24"/>
          <w:szCs w:val="24"/>
          <w:lang w:eastAsia="fr-BE"/>
        </w:rPr>
        <w:t>Hyvän kauppatavan periaatteita ja niiden täytäntöönpanomekanismin toimeenpanoa (The Supply Chain Initiative) koskeva kyselytutkimus</w:t>
      </w:r>
    </w:p>
    <w:p w:rsidR="009D2E37" w:rsidRDefault="009D2E37" w:rsidP="009D2E37">
      <w:pPr>
        <w:jc w:val="center"/>
      </w:pPr>
    </w:p>
    <w:p w:rsidR="009D2E37" w:rsidRDefault="009D2E37" w:rsidP="009D2E37">
      <w:pPr>
        <w:jc w:val="center"/>
      </w:pPr>
    </w:p>
    <w:p w:rsidR="009D2E37" w:rsidRPr="009D2E37" w:rsidRDefault="009D2E37" w:rsidP="009D2E37">
      <w:pPr>
        <w:spacing w:after="0" w:line="240" w:lineRule="auto"/>
        <w:rPr>
          <w:rFonts w:ascii="Times New Roman" w:eastAsia="Times New Roman" w:hAnsi="Times New Roman" w:cs="Times New Roman"/>
          <w:sz w:val="24"/>
          <w:szCs w:val="24"/>
          <w:lang w:eastAsia="fr-BE"/>
        </w:rPr>
      </w:pPr>
      <w:r w:rsidRPr="009D2E37">
        <w:rPr>
          <w:rFonts w:ascii="Times New Roman" w:eastAsia="Times New Roman" w:hAnsi="Times New Roman" w:cs="Times New Roman"/>
          <w:i/>
          <w:iCs/>
          <w:color w:val="0B0B61"/>
          <w:sz w:val="24"/>
          <w:szCs w:val="24"/>
          <w:lang w:eastAsia="fr-BE"/>
        </w:rPr>
        <w:t>Johdanto</w:t>
      </w:r>
    </w:p>
    <w:p w:rsidR="009D2E37" w:rsidRDefault="009D2E37" w:rsidP="009D2E37"/>
    <w:p w:rsidR="009D2E37" w:rsidRPr="009D2E37" w:rsidRDefault="009D2E37" w:rsidP="009D2E37">
      <w:pPr>
        <w:shd w:val="clear" w:color="auto" w:fill="FFFFFF"/>
        <w:spacing w:after="0" w:line="240" w:lineRule="auto"/>
        <w:ind w:left="720"/>
        <w:rPr>
          <w:rFonts w:ascii="Arial" w:eastAsia="Times New Roman" w:hAnsi="Arial" w:cs="Arial"/>
          <w:color w:val="000000"/>
          <w:sz w:val="27"/>
          <w:szCs w:val="27"/>
          <w:lang w:eastAsia="fr-BE"/>
        </w:rPr>
      </w:pPr>
      <w:r w:rsidRPr="009D2E37">
        <w:rPr>
          <w:rFonts w:ascii="Arial" w:eastAsia="Times New Roman" w:hAnsi="Arial" w:cs="Arial"/>
          <w:b/>
          <w:bCs/>
          <w:color w:val="000000"/>
          <w:sz w:val="20"/>
          <w:szCs w:val="20"/>
          <w:lang w:eastAsia="fr-BE"/>
        </w:rPr>
        <w:t>Yrityksen vastausten luottamuksellisuus varmistetaan verkkopohjaisella kyselymenetelmällä. Vain tutkimusyrityksellä on pääsy yrityksen kyselylomakkeeseen ja vastauksiin.</w:t>
      </w:r>
      <w:r w:rsidRPr="009D2E37">
        <w:rPr>
          <w:rFonts w:ascii="Arial" w:eastAsia="Times New Roman" w:hAnsi="Arial" w:cs="Arial"/>
          <w:b/>
          <w:bCs/>
          <w:color w:val="000000"/>
          <w:sz w:val="20"/>
          <w:szCs w:val="20"/>
          <w:lang w:eastAsia="fr-BE"/>
        </w:rPr>
        <w:br/>
      </w:r>
      <w:r w:rsidRPr="009D2E37">
        <w:rPr>
          <w:rFonts w:ascii="Arial" w:eastAsia="Times New Roman" w:hAnsi="Arial" w:cs="Arial"/>
          <w:b/>
          <w:bCs/>
          <w:color w:val="000000"/>
          <w:sz w:val="20"/>
          <w:szCs w:val="20"/>
          <w:lang w:eastAsia="fr-BE"/>
        </w:rPr>
        <w:br/>
        <w:t>Yhdistettyihin, anonyymeihin tietoihin perustuva Euroopan laajuinen raportti toimitetaan yrityksille tutkimuksen valmistuttua.</w:t>
      </w:r>
      <w:r w:rsidRPr="009D2E37">
        <w:rPr>
          <w:rFonts w:ascii="Arial" w:eastAsia="Times New Roman" w:hAnsi="Arial" w:cs="Arial"/>
          <w:b/>
          <w:bCs/>
          <w:color w:val="000000"/>
          <w:sz w:val="20"/>
          <w:szCs w:val="20"/>
          <w:lang w:eastAsia="fr-BE"/>
        </w:rPr>
        <w:br/>
      </w:r>
      <w:r w:rsidRPr="009D2E37">
        <w:rPr>
          <w:rFonts w:ascii="Arial" w:eastAsia="Times New Roman" w:hAnsi="Arial" w:cs="Arial"/>
          <w:b/>
          <w:bCs/>
          <w:color w:val="000000"/>
          <w:sz w:val="20"/>
          <w:szCs w:val="20"/>
          <w:lang w:eastAsia="fr-BE"/>
        </w:rPr>
        <w:br/>
        <w:t xml:space="preserve">Täytä tämä kyselylomake 30. </w:t>
      </w:r>
      <w:proofErr w:type="gramStart"/>
      <w:r w:rsidRPr="009D2E37">
        <w:rPr>
          <w:rFonts w:ascii="Arial" w:eastAsia="Times New Roman" w:hAnsi="Arial" w:cs="Arial"/>
          <w:b/>
          <w:bCs/>
          <w:color w:val="000000"/>
          <w:sz w:val="20"/>
          <w:szCs w:val="20"/>
          <w:lang w:eastAsia="fr-BE"/>
        </w:rPr>
        <w:t>syyskuuta</w:t>
      </w:r>
      <w:proofErr w:type="gramEnd"/>
      <w:r w:rsidRPr="009D2E37">
        <w:rPr>
          <w:rFonts w:ascii="Arial" w:eastAsia="Times New Roman" w:hAnsi="Arial" w:cs="Arial"/>
          <w:b/>
          <w:bCs/>
          <w:color w:val="000000"/>
          <w:sz w:val="20"/>
          <w:szCs w:val="20"/>
          <w:lang w:eastAsia="fr-BE"/>
        </w:rPr>
        <w:t xml:space="preserve"> 2014 mennessä.</w:t>
      </w:r>
      <w:r w:rsidRPr="009D2E37">
        <w:rPr>
          <w:rFonts w:ascii="Arial" w:eastAsia="Times New Roman" w:hAnsi="Arial" w:cs="Arial"/>
          <w:b/>
          <w:bCs/>
          <w:color w:val="000000"/>
          <w:sz w:val="20"/>
          <w:szCs w:val="20"/>
          <w:lang w:eastAsia="fr-BE"/>
        </w:rPr>
        <w:br/>
      </w:r>
      <w:r w:rsidRPr="009D2E37">
        <w:rPr>
          <w:rFonts w:ascii="Arial" w:eastAsia="Times New Roman" w:hAnsi="Arial" w:cs="Arial"/>
          <w:b/>
          <w:bCs/>
          <w:color w:val="000000"/>
          <w:sz w:val="20"/>
          <w:szCs w:val="20"/>
          <w:lang w:eastAsia="fr-BE"/>
        </w:rPr>
        <w:br/>
        <w:t>Huomioi, että kysymysten sanamuoto voi erota hieman täytäntöönpanomekanismista arvioinnin helpottamiseksi.</w:t>
      </w:r>
      <w:r w:rsidRPr="009D2E37">
        <w:rPr>
          <w:rFonts w:ascii="Arial" w:eastAsia="Times New Roman" w:hAnsi="Arial" w:cs="Arial"/>
          <w:b/>
          <w:bCs/>
          <w:color w:val="000000"/>
          <w:sz w:val="20"/>
          <w:szCs w:val="20"/>
          <w:lang w:eastAsia="fr-BE"/>
        </w:rPr>
        <w:br/>
      </w:r>
      <w:r w:rsidRPr="009D2E37">
        <w:rPr>
          <w:rFonts w:ascii="Arial" w:eastAsia="Times New Roman" w:hAnsi="Arial" w:cs="Arial"/>
          <w:b/>
          <w:bCs/>
          <w:color w:val="000000"/>
          <w:sz w:val="20"/>
          <w:szCs w:val="20"/>
          <w:lang w:eastAsia="fr-BE"/>
        </w:rPr>
        <w:br/>
        <w:t xml:space="preserve">Ilmaus ”Hyvän kauppatavan periaatteet” viittaa 29. </w:t>
      </w:r>
      <w:proofErr w:type="gramStart"/>
      <w:r w:rsidRPr="009D2E37">
        <w:rPr>
          <w:rFonts w:ascii="Arial" w:eastAsia="Times New Roman" w:hAnsi="Arial" w:cs="Arial"/>
          <w:b/>
          <w:bCs/>
          <w:color w:val="000000"/>
          <w:sz w:val="20"/>
          <w:szCs w:val="20"/>
          <w:lang w:eastAsia="fr-BE"/>
        </w:rPr>
        <w:t>marraskuuta</w:t>
      </w:r>
      <w:proofErr w:type="gramEnd"/>
      <w:r w:rsidRPr="009D2E37">
        <w:rPr>
          <w:rFonts w:ascii="Arial" w:eastAsia="Times New Roman" w:hAnsi="Arial" w:cs="Arial"/>
          <w:b/>
          <w:bCs/>
          <w:color w:val="000000"/>
          <w:sz w:val="20"/>
          <w:szCs w:val="20"/>
          <w:lang w:eastAsia="fr-BE"/>
        </w:rPr>
        <w:t xml:space="preserve"> 2011 käyttöön otettuun Elintarvikeketjussa muodostetut vertikaaliset suhteet: hyvän kauppatavan periaatteet -nimiseen asiakirjaan.</w:t>
      </w:r>
    </w:p>
    <w:p w:rsidR="009D2E37" w:rsidRDefault="009D2E37" w:rsidP="009D2E37"/>
    <w:p w:rsidR="00CF7278" w:rsidRDefault="00CF7278" w:rsidP="009D2E37"/>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i/>
          <w:iCs/>
          <w:color w:val="0B0B61"/>
          <w:sz w:val="24"/>
          <w:szCs w:val="24"/>
          <w:lang w:eastAsia="fr-BE"/>
        </w:rPr>
        <w:t>Yrityksen tiedot</w:t>
      </w:r>
    </w:p>
    <w:p w:rsidR="00CF7278" w:rsidRDefault="00CF7278" w:rsidP="009D2E37"/>
    <w:p w:rsidR="00CF7278" w:rsidRPr="00CF7278" w:rsidRDefault="00CF7278" w:rsidP="00CF7278">
      <w:pPr>
        <w:spacing w:after="0" w:line="240" w:lineRule="auto"/>
        <w:rPr>
          <w:rFonts w:ascii="Times New Roman" w:eastAsia="Times New Roman" w:hAnsi="Times New Roman" w:cs="Times New Roman"/>
          <w:sz w:val="24"/>
          <w:szCs w:val="24"/>
          <w:lang w:eastAsia="fr-BE"/>
        </w:rPr>
      </w:pPr>
      <w:proofErr w:type="gramStart"/>
      <w:r w:rsidRPr="00CF7278">
        <w:rPr>
          <w:rFonts w:ascii="Verdana" w:eastAsia="Times New Roman" w:hAnsi="Verdana" w:cs="Times New Roman"/>
          <w:b/>
          <w:bCs/>
          <w:color w:val="000000"/>
          <w:sz w:val="20"/>
          <w:szCs w:val="20"/>
          <w:lang w:eastAsia="fr-BE"/>
        </w:rPr>
        <w:t>1.Mitä</w:t>
      </w:r>
      <w:proofErr w:type="gramEnd"/>
      <w:r w:rsidRPr="00CF7278">
        <w:rPr>
          <w:rFonts w:ascii="Verdana" w:eastAsia="Times New Roman" w:hAnsi="Verdana" w:cs="Times New Roman"/>
          <w:b/>
          <w:bCs/>
          <w:color w:val="000000"/>
          <w:sz w:val="20"/>
          <w:szCs w:val="20"/>
          <w:lang w:eastAsia="fr-BE"/>
        </w:rPr>
        <w:t xml:space="preserve"> maata vastauksenne koskee? [Valitse ruutu (vain yksi vastaus)]</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r>
    </w:p>
    <w:tbl>
      <w:tblPr>
        <w:tblW w:w="0" w:type="auto"/>
        <w:tblCellSpacing w:w="0" w:type="dxa"/>
        <w:tblInd w:w="-60" w:type="dxa"/>
        <w:tblCellMar>
          <w:left w:w="0" w:type="dxa"/>
          <w:right w:w="0" w:type="dxa"/>
        </w:tblCellMar>
        <w:tblLook w:val="04A0" w:firstRow="1" w:lastRow="0" w:firstColumn="1" w:lastColumn="0" w:noHBand="0" w:noVBand="1"/>
      </w:tblPr>
      <w:tblGrid>
        <w:gridCol w:w="2811"/>
        <w:gridCol w:w="2662"/>
        <w:gridCol w:w="1501"/>
        <w:gridCol w:w="1501"/>
      </w:tblGrid>
      <w:tr w:rsidR="00CF7278" w:rsidRPr="00CF7278" w:rsidT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1"/>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CF7278">
                    <w:rPr>
                      <w:rFonts w:ascii="Verdana" w:eastAsia="Times New Roman" w:hAnsi="Verdana" w:cs="Times New Roman"/>
                      <w:color w:val="000000"/>
                      <w:sz w:val="20"/>
                      <w:szCs w:val="20"/>
                      <w:lang w:eastAsia="fr-BE"/>
                    </w:rPr>
                    <w:t>Itävalta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5"/>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CF7278">
                    <w:rPr>
                      <w:rFonts w:ascii="Verdana" w:eastAsia="Times New Roman" w:hAnsi="Verdana" w:cs="Times New Roman"/>
                      <w:color w:val="000000"/>
                      <w:sz w:val="20"/>
                      <w:szCs w:val="20"/>
                      <w:lang w:eastAsia="fr-BE"/>
                    </w:rPr>
                    <w:t>Saksa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597"/>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CF7278">
                    <w:rPr>
                      <w:rFonts w:ascii="Verdana" w:eastAsia="Times New Roman" w:hAnsi="Verdana" w:cs="Times New Roman"/>
                      <w:color w:val="000000"/>
                      <w:sz w:val="20"/>
                      <w:szCs w:val="20"/>
                      <w:lang w:eastAsia="fr-BE"/>
                    </w:rPr>
                    <w:t>Alankomaat</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6"/>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CF7278">
                    <w:rPr>
                      <w:rFonts w:ascii="Verdana" w:eastAsia="Times New Roman" w:hAnsi="Verdana" w:cs="Times New Roman"/>
                      <w:color w:val="000000"/>
                      <w:sz w:val="20"/>
                      <w:szCs w:val="20"/>
                      <w:lang w:eastAsia="fr-BE"/>
                    </w:rPr>
                    <w:t>Belgia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0"/>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CF7278">
                    <w:rPr>
                      <w:rFonts w:ascii="Verdana" w:eastAsia="Times New Roman" w:hAnsi="Verdana" w:cs="Times New Roman"/>
                      <w:color w:val="000000"/>
                      <w:sz w:val="20"/>
                      <w:szCs w:val="20"/>
                      <w:lang w:eastAsia="fr-BE"/>
                    </w:rPr>
                    <w:t>Kreikka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949"/>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CF7278">
                    <w:rPr>
                      <w:rFonts w:ascii="Verdana" w:eastAsia="Times New Roman" w:hAnsi="Verdana" w:cs="Times New Roman"/>
                      <w:color w:val="000000"/>
                      <w:sz w:val="20"/>
                      <w:szCs w:val="20"/>
                      <w:lang w:eastAsia="fr-BE"/>
                    </w:rPr>
                    <w:t>Puola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CF7278">
                    <w:rPr>
                      <w:rFonts w:ascii="Verdana" w:eastAsia="Times New Roman" w:hAnsi="Verdana" w:cs="Times New Roman"/>
                      <w:color w:val="000000"/>
                      <w:sz w:val="20"/>
                      <w:szCs w:val="20"/>
                      <w:lang w:eastAsia="fr-BE"/>
                    </w:rPr>
                    <w:t>Bulgaria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CF7278">
                    <w:rPr>
                      <w:rFonts w:ascii="Verdana" w:eastAsia="Times New Roman" w:hAnsi="Verdana" w:cs="Times New Roman"/>
                      <w:color w:val="000000"/>
                      <w:sz w:val="20"/>
                      <w:szCs w:val="20"/>
                      <w:lang w:eastAsia="fr-BE"/>
                    </w:rPr>
                    <w:t>Unkari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293"/>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CF7278">
                    <w:rPr>
                      <w:rFonts w:ascii="Verdana" w:eastAsia="Times New Roman" w:hAnsi="Verdana" w:cs="Times New Roman"/>
                      <w:color w:val="000000"/>
                      <w:sz w:val="20"/>
                      <w:szCs w:val="20"/>
                      <w:lang w:eastAsia="fr-BE"/>
                    </w:rPr>
                    <w:t>Portugali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CF7278">
                    <w:rPr>
                      <w:rFonts w:ascii="Verdana" w:eastAsia="Times New Roman" w:hAnsi="Verdana" w:cs="Times New Roman"/>
                      <w:color w:val="000000"/>
                      <w:sz w:val="20"/>
                      <w:szCs w:val="20"/>
                      <w:lang w:eastAsia="fr-BE"/>
                    </w:rPr>
                    <w:t>Kroatia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0"/>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CF7278">
                    <w:rPr>
                      <w:rFonts w:ascii="Verdana" w:eastAsia="Times New Roman" w:hAnsi="Verdana" w:cs="Times New Roman"/>
                      <w:color w:val="000000"/>
                      <w:sz w:val="20"/>
                      <w:szCs w:val="20"/>
                      <w:lang w:eastAsia="fr-BE"/>
                    </w:rPr>
                    <w:t>Irlanti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CF7278">
                    <w:rPr>
                      <w:rFonts w:ascii="Verdana" w:eastAsia="Times New Roman" w:hAnsi="Verdana" w:cs="Times New Roman"/>
                      <w:color w:val="000000"/>
                      <w:sz w:val="20"/>
                      <w:szCs w:val="20"/>
                      <w:lang w:eastAsia="fr-BE"/>
                    </w:rPr>
                    <w:t>Romania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8"/>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CF7278">
                    <w:rPr>
                      <w:rFonts w:ascii="Verdana" w:eastAsia="Times New Roman" w:hAnsi="Verdana" w:cs="Times New Roman"/>
                      <w:color w:val="000000"/>
                      <w:sz w:val="20"/>
                      <w:szCs w:val="20"/>
                      <w:lang w:eastAsia="fr-BE"/>
                    </w:rPr>
                    <w:t>Kypros</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CF7278">
                    <w:rPr>
                      <w:rFonts w:ascii="Verdana" w:eastAsia="Times New Roman" w:hAnsi="Verdana" w:cs="Times New Roman"/>
                      <w:color w:val="000000"/>
                      <w:sz w:val="20"/>
                      <w:szCs w:val="20"/>
                      <w:lang w:eastAsia="fr-BE"/>
                    </w:rPr>
                    <w:t>Italia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CF7278">
                    <w:rPr>
                      <w:rFonts w:ascii="Verdana" w:eastAsia="Times New Roman" w:hAnsi="Verdana" w:cs="Times New Roman"/>
                      <w:color w:val="000000"/>
                      <w:sz w:val="20"/>
                      <w:szCs w:val="20"/>
                      <w:lang w:eastAsia="fr-BE"/>
                    </w:rPr>
                    <w:t>Slovakia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11"/>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CF7278">
                    <w:rPr>
                      <w:rFonts w:ascii="Verdana" w:eastAsia="Times New Roman" w:hAnsi="Verdana" w:cs="Times New Roman"/>
                      <w:color w:val="000000"/>
                      <w:sz w:val="20"/>
                      <w:szCs w:val="20"/>
                      <w:lang w:eastAsia="fr-BE"/>
                    </w:rPr>
                    <w:t>Tšekin tasavalta           </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9"/>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CF7278">
                    <w:rPr>
                      <w:rFonts w:ascii="Verdana" w:eastAsia="Times New Roman" w:hAnsi="Verdana" w:cs="Times New Roman"/>
                      <w:color w:val="000000"/>
                      <w:sz w:val="20"/>
                      <w:szCs w:val="20"/>
                      <w:lang w:eastAsia="fr-BE"/>
                    </w:rPr>
                    <w:t>Latvia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CF7278">
                    <w:rPr>
                      <w:rFonts w:ascii="Verdana" w:eastAsia="Times New Roman" w:hAnsi="Verdana" w:cs="Times New Roman"/>
                      <w:color w:val="000000"/>
                      <w:sz w:val="20"/>
                      <w:szCs w:val="20"/>
                      <w:lang w:eastAsia="fr-BE"/>
                    </w:rPr>
                    <w:t>Slovenia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8"/>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CF7278">
                    <w:rPr>
                      <w:rFonts w:ascii="Verdana" w:eastAsia="Times New Roman" w:hAnsi="Verdana" w:cs="Times New Roman"/>
                      <w:color w:val="000000"/>
                      <w:sz w:val="20"/>
                      <w:szCs w:val="20"/>
                      <w:lang w:eastAsia="fr-BE"/>
                    </w:rPr>
                    <w:t>Tanska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5"/>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CF7278">
                    <w:rPr>
                      <w:rFonts w:ascii="Verdana" w:eastAsia="Times New Roman" w:hAnsi="Verdana" w:cs="Times New Roman"/>
                      <w:color w:val="000000"/>
                      <w:sz w:val="20"/>
                      <w:szCs w:val="20"/>
                      <w:lang w:eastAsia="fr-BE"/>
                    </w:rPr>
                    <w:t>Liettua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196"/>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CF7278">
                    <w:rPr>
                      <w:rFonts w:ascii="Verdana" w:eastAsia="Times New Roman" w:hAnsi="Verdana" w:cs="Times New Roman"/>
                      <w:color w:val="000000"/>
                      <w:sz w:val="20"/>
                      <w:szCs w:val="20"/>
                      <w:lang w:eastAsia="fr-BE"/>
                    </w:rPr>
                    <w:t>Espanja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04"/>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CF7278">
                    <w:rPr>
                      <w:rFonts w:ascii="Verdana" w:eastAsia="Times New Roman" w:hAnsi="Verdana" w:cs="Times New Roman"/>
                      <w:color w:val="000000"/>
                      <w:sz w:val="20"/>
                      <w:szCs w:val="20"/>
                      <w:lang w:eastAsia="fr-BE"/>
                    </w:rPr>
                    <w:t>Viro</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62"/>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CF7278">
                    <w:rPr>
                      <w:rFonts w:ascii="Verdana" w:eastAsia="Times New Roman" w:hAnsi="Verdana" w:cs="Times New Roman"/>
                      <w:color w:val="000000"/>
                      <w:sz w:val="20"/>
                      <w:szCs w:val="20"/>
                      <w:lang w:eastAsia="fr-BE"/>
                    </w:rPr>
                    <w:t>Luxemburg                </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030"/>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CF7278">
                    <w:rPr>
                      <w:rFonts w:ascii="Verdana" w:eastAsia="Times New Roman" w:hAnsi="Verdana" w:cs="Times New Roman"/>
                      <w:color w:val="000000"/>
                      <w:sz w:val="20"/>
                      <w:szCs w:val="20"/>
                      <w:lang w:eastAsia="fr-BE"/>
                    </w:rPr>
                    <w:t>Ruotsi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0"/>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CF7278">
                    <w:rPr>
                      <w:rFonts w:ascii="Verdana" w:eastAsia="Times New Roman" w:hAnsi="Verdana" w:cs="Times New Roman"/>
                      <w:color w:val="000000"/>
                      <w:sz w:val="20"/>
                      <w:szCs w:val="20"/>
                      <w:lang w:eastAsia="fr-BE"/>
                    </w:rPr>
                    <w:t>Suomi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CF7278">
                    <w:rPr>
                      <w:rFonts w:ascii="Verdana" w:eastAsia="Times New Roman" w:hAnsi="Verdana" w:cs="Times New Roman"/>
                      <w:color w:val="000000"/>
                      <w:sz w:val="20"/>
                      <w:szCs w:val="20"/>
                      <w:lang w:eastAsia="fr-BE"/>
                    </w:rPr>
                    <w:t>Malta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3002"/>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CF7278">
                    <w:rPr>
                      <w:rFonts w:ascii="Verdana" w:eastAsia="Times New Roman" w:hAnsi="Verdana" w:cs="Times New Roman"/>
                      <w:color w:val="000000"/>
                      <w:sz w:val="20"/>
                      <w:szCs w:val="20"/>
                      <w:lang w:eastAsia="fr-BE"/>
                    </w:rPr>
                    <w:t>Yhdistynyt kuningaskunta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4"/>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CF7278">
                    <w:rPr>
                      <w:rFonts w:ascii="Verdana" w:eastAsia="Times New Roman" w:hAnsi="Verdana" w:cs="Times New Roman"/>
                      <w:color w:val="000000"/>
                      <w:sz w:val="20"/>
                      <w:szCs w:val="20"/>
                      <w:lang w:eastAsia="fr-BE"/>
                    </w:rPr>
                    <w:t>Ranska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c>
          <w:tcPr>
            <w:tcW w:w="0" w:type="auto"/>
            <w:gridSpan w:val="2"/>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r>
      <w:tr w:rsidR="00CF7278" w:rsidRPr="00CF7278" w:rsidTr="00CF7278">
        <w:trPr>
          <w:gridAfter w:val="1"/>
          <w:tblCellSpacing w:w="0" w:type="dxa"/>
        </w:trPr>
        <w:tc>
          <w:tcPr>
            <w:tcW w:w="0" w:type="auto"/>
            <w:gridSpan w:val="3"/>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lastRenderedPageBreak/>
              <w:t>2. Mikä on yrityksenne koko tässä maassa?</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t>Työntekijöiden määrä vuonna 2013 [valitse yksi ruutu]</w:t>
            </w:r>
          </w:p>
        </w:tc>
      </w:tr>
      <w:tr w:rsidR="00CF7278" w:rsidRPr="00CF7278" w:rsidTr="00CF7278">
        <w:trPr>
          <w:gridAfter w:val="1"/>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6974"/>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298" type="#_x0000_t75" style="width:20.4pt;height:18.35pt" o:ole="">
                        <v:imagedata r:id="rId6" o:title=""/>
                      </v:shape>
                      <w:control r:id="rId35" w:name="DefaultOcxName29" w:shapeid="_x0000_i1298"/>
                    </w:object>
                  </w:r>
                  <w:r w:rsidRPr="00CF7278">
                    <w:rPr>
                      <w:rFonts w:ascii="Verdana" w:eastAsia="Times New Roman" w:hAnsi="Verdana" w:cs="Times New Roman"/>
                      <w:color w:val="000000"/>
                      <w:sz w:val="20"/>
                      <w:szCs w:val="20"/>
                      <w:lang w:eastAsia="fr-BE"/>
                    </w:rPr>
                    <w:t>250 tai vähemmän</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r w:rsidRPr="00CF7278">
                    <w:rPr>
                      <w:rFonts w:ascii="Verdana" w:eastAsia="Times New Roman" w:hAnsi="Verdana" w:cs="Times New Roman"/>
                      <w:color w:val="000000"/>
                      <w:sz w:val="20"/>
                      <w:szCs w:val="20"/>
                      <w:lang w:eastAsia="fr-BE"/>
                    </w:rPr>
                    <w:t>yli 250</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123"/>
      </w:tblGrid>
      <w:tr w:rsidR="00CF7278" w:rsidRPr="00CF7278" w:rsidTr="00CF7278">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Liikevaihto vuonna 2013 [valitse yksi ruutu]</w:t>
            </w:r>
          </w:p>
        </w:tc>
      </w:tr>
      <w:tr w:rsidR="00CF7278" w:rsidRPr="00CF7278" w:rsidTr="00CF727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123"/>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CF7278">
                    <w:rPr>
                      <w:rFonts w:ascii="Verdana" w:eastAsia="Times New Roman" w:hAnsi="Verdana" w:cs="Times New Roman"/>
                      <w:color w:val="000000"/>
                      <w:sz w:val="20"/>
                      <w:szCs w:val="20"/>
                      <w:lang w:eastAsia="fr-BE"/>
                    </w:rPr>
                    <w:t>50 miljoonaa € tai vähemmän</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CF7278">
                    <w:rPr>
                      <w:rFonts w:ascii="Verdana" w:eastAsia="Times New Roman" w:hAnsi="Verdana" w:cs="Times New Roman"/>
                      <w:color w:val="000000"/>
                      <w:sz w:val="20"/>
                      <w:szCs w:val="20"/>
                      <w:lang w:eastAsia="fr-BE"/>
                    </w:rPr>
                    <w:t>yli 50 miljoonaa €</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200"/>
      </w:tblGrid>
      <w:tr w:rsidR="00CF7278" w:rsidRPr="00CF7278" w:rsidTr="00CF7278">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Taseen loppusumma vuonna 2013 [valitse yksi ruutu]</w:t>
            </w:r>
          </w:p>
        </w:tc>
      </w:tr>
      <w:tr w:rsidR="00CF7278" w:rsidRPr="00CF7278" w:rsidTr="00CF727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00"/>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CF7278">
                    <w:rPr>
                      <w:rFonts w:ascii="Verdana" w:eastAsia="Times New Roman" w:hAnsi="Verdana" w:cs="Times New Roman"/>
                      <w:color w:val="000000"/>
                      <w:sz w:val="20"/>
                      <w:szCs w:val="20"/>
                      <w:lang w:eastAsia="fr-BE"/>
                    </w:rPr>
                    <w:t>43 miljoonaa € tai vähemmän</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CF7278">
                    <w:rPr>
                      <w:rFonts w:ascii="Verdana" w:eastAsia="Times New Roman" w:hAnsi="Verdana" w:cs="Times New Roman"/>
                      <w:color w:val="000000"/>
                      <w:sz w:val="20"/>
                      <w:szCs w:val="20"/>
                      <w:lang w:eastAsia="fr-BE"/>
                    </w:rPr>
                    <w:t>yli 43 miljoonaa €</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p w:rsidR="00CF7278" w:rsidRDefault="00CF7278" w:rsidP="009D2E3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shd w:val="clear" w:color="auto" w:fill="FFFFFF"/>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proofErr w:type="gramStart"/>
            <w:r w:rsidRPr="00CF7278">
              <w:rPr>
                <w:rFonts w:ascii="Verdana" w:eastAsia="Times New Roman" w:hAnsi="Verdana" w:cs="Times New Roman"/>
                <w:b/>
                <w:bCs/>
                <w:color w:val="000000"/>
                <w:sz w:val="20"/>
                <w:szCs w:val="20"/>
                <w:lang w:eastAsia="fr-BE"/>
              </w:rPr>
              <w:t>3.Elintarvikeketjun</w:t>
            </w:r>
            <w:proofErr w:type="gramEnd"/>
            <w:r w:rsidRPr="00CF7278">
              <w:rPr>
                <w:rFonts w:ascii="Verdana" w:eastAsia="Times New Roman" w:hAnsi="Verdana" w:cs="Times New Roman"/>
                <w:b/>
                <w:bCs/>
                <w:color w:val="000000"/>
                <w:sz w:val="20"/>
                <w:szCs w:val="20"/>
                <w:lang w:eastAsia="fr-BE"/>
              </w:rPr>
              <w:t xml:space="preserve"> osa-alueet, joilla yrityksenne toimii tässä maassa? [Valitse ruudut – voit valita useamman vastauksen]</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CF7278">
                    <w:rPr>
                      <w:rFonts w:ascii="Verdana" w:eastAsia="Times New Roman" w:hAnsi="Verdana" w:cs="Times New Roman"/>
                      <w:color w:val="000000"/>
                      <w:sz w:val="20"/>
                      <w:szCs w:val="20"/>
                      <w:lang w:eastAsia="fr-BE"/>
                    </w:rPr>
                    <w:t>Maanviljely</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CF7278">
                    <w:rPr>
                      <w:rFonts w:ascii="Verdana" w:eastAsia="Times New Roman" w:hAnsi="Verdana" w:cs="Times New Roman"/>
                      <w:color w:val="000000"/>
                      <w:sz w:val="20"/>
                      <w:szCs w:val="20"/>
                      <w:lang w:eastAsia="fr-BE"/>
                    </w:rPr>
                    <w:t>Tukku</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CF7278">
                    <w:rPr>
                      <w:rFonts w:ascii="Verdana" w:eastAsia="Times New Roman" w:hAnsi="Verdana" w:cs="Times New Roman"/>
                      <w:color w:val="000000"/>
                      <w:sz w:val="20"/>
                      <w:szCs w:val="20"/>
                      <w:lang w:eastAsia="fr-BE"/>
                    </w:rPr>
                    <w:t>Tuotanto</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CF7278">
                    <w:rPr>
                      <w:rFonts w:ascii="Verdana" w:eastAsia="Times New Roman" w:hAnsi="Verdana" w:cs="Times New Roman"/>
                      <w:color w:val="000000"/>
                      <w:sz w:val="20"/>
                      <w:szCs w:val="20"/>
                      <w:lang w:eastAsia="fr-BE"/>
                    </w:rPr>
                    <w:t>Jälleenmyynti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p w:rsidR="00CF7278" w:rsidRDefault="00CF7278" w:rsidP="009D2E37"/>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i/>
          <w:iCs/>
          <w:color w:val="0B0B61"/>
          <w:sz w:val="24"/>
          <w:szCs w:val="24"/>
          <w:lang w:eastAsia="fr-BE"/>
        </w:rPr>
        <w:t>Prosessisitoumusten noudattaminen</w:t>
      </w:r>
    </w:p>
    <w:p w:rsidR="00CF7278" w:rsidRDefault="00CF7278" w:rsidP="009D2E3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shd w:val="clear" w:color="auto" w:fill="FFFFFF"/>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4.a) Oletteko järjestäneet koulutusta Hyvän kauppatavan periaatteiden noudattaminen varmistamiseksi?</w:t>
            </w:r>
            <w:r w:rsidRPr="00CF7278">
              <w:rPr>
                <w:rFonts w:ascii="Verdana" w:eastAsia="Times New Roman" w:hAnsi="Verdana" w:cs="Times New Roman"/>
                <w:b/>
                <w:bCs/>
                <w:color w:val="000000"/>
                <w:sz w:val="20"/>
                <w:szCs w:val="20"/>
                <w:lang w:eastAsia="fr-BE"/>
              </w:rPr>
              <w:br/>
              <w:t>[Valitse ruutu]</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CF7278">
                    <w:rPr>
                      <w:rFonts w:ascii="Verdana" w:eastAsia="Times New Roman" w:hAnsi="Verdana" w:cs="Times New Roman"/>
                      <w:color w:val="000000"/>
                      <w:sz w:val="20"/>
                      <w:szCs w:val="20"/>
                      <w:lang w:eastAsia="fr-BE"/>
                    </w:rPr>
                    <w:t>kyllä</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CF7278">
                    <w:rPr>
                      <w:rFonts w:ascii="Verdana" w:eastAsia="Times New Roman" w:hAnsi="Verdana" w:cs="Times New Roman"/>
                      <w:color w:val="000000"/>
                      <w:sz w:val="20"/>
                      <w:szCs w:val="20"/>
                      <w:lang w:eastAsia="fr-BE"/>
                    </w:rPr>
                    <w:t>osittain</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CF7278">
                    <w:rPr>
                      <w:rFonts w:ascii="Verdana" w:eastAsia="Times New Roman" w:hAnsi="Verdana" w:cs="Times New Roman"/>
                      <w:color w:val="000000"/>
                      <w:sz w:val="20"/>
                      <w:szCs w:val="20"/>
                      <w:lang w:eastAsia="fr-BE"/>
                    </w:rPr>
                    <w:t>ei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tbl>
      <w:tblPr>
        <w:tblW w:w="0" w:type="auto"/>
        <w:tblCellSpacing w:w="0" w:type="dxa"/>
        <w:tblCellMar>
          <w:left w:w="0" w:type="dxa"/>
          <w:right w:w="0" w:type="dxa"/>
        </w:tblCellMar>
        <w:tblLook w:val="04A0" w:firstRow="1" w:lastRow="0" w:firstColumn="1" w:lastColumn="0" w:noHBand="0" w:noVBand="1"/>
      </w:tblPr>
      <w:tblGrid>
        <w:gridCol w:w="8483"/>
      </w:tblGrid>
      <w:tr w:rsidR="00CF7278" w:rsidRPr="00CF7278" w:rsidTr="00CF7278">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b) Työntekijöiden lukumäärä, joille koulutusta on järjestetty? [Anna luku]</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r>
          </w:p>
        </w:tc>
      </w:tr>
      <w:tr w:rsidR="00CF7278" w:rsidRPr="00CF7278" w:rsidTr="00CF72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0"/>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henkilöä</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5. Milloin koulutuksen odotetaan olevan suoritettu? [Valitse ruutu – voit valita yhden vastauksen]</w:t>
            </w:r>
          </w:p>
        </w:tc>
      </w:tr>
      <w:tr w:rsidR="00CF7278" w:rsidRPr="00CF7278" w:rsidTr="00CF727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40" type="#_x0000_t75" style="width:20.4pt;height:18.35pt" o:ole="">
                        <v:imagedata r:id="rId6" o:title=""/>
                      </v:shape>
                      <w:control r:id="rId51" w:name="DefaultOcxName113" w:shapeid="_x0000_i1340"/>
                    </w:object>
                  </w:r>
                  <w:r w:rsidRPr="00CF7278">
                    <w:rPr>
                      <w:rFonts w:ascii="Verdana" w:eastAsia="Times New Roman" w:hAnsi="Verdana" w:cs="Times New Roman"/>
                      <w:color w:val="000000"/>
                      <w:sz w:val="20"/>
                      <w:szCs w:val="20"/>
                      <w:lang w:eastAsia="fr-BE"/>
                    </w:rPr>
                    <w:t>&lt; 3 kuukautta</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2" w:shapeid="_x0000_i1343"/>
                    </w:object>
                  </w:r>
                  <w:r w:rsidRPr="00CF7278">
                    <w:rPr>
                      <w:rFonts w:ascii="Verdana" w:eastAsia="Times New Roman" w:hAnsi="Verdana" w:cs="Times New Roman"/>
                      <w:color w:val="000000"/>
                      <w:sz w:val="20"/>
                      <w:szCs w:val="20"/>
                      <w:lang w:eastAsia="fr-BE"/>
                    </w:rPr>
                    <w:t>3–6 kuukautta</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CF7278">
                    <w:rPr>
                      <w:rFonts w:ascii="Verdana" w:eastAsia="Times New Roman" w:hAnsi="Verdana" w:cs="Times New Roman"/>
                      <w:color w:val="000000"/>
                      <w:sz w:val="20"/>
                      <w:szCs w:val="20"/>
                      <w:lang w:eastAsia="fr-BE"/>
                    </w:rPr>
                    <w:t>&gt; 6 kuukautta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shd w:val="clear" w:color="auto" w:fill="FFFFFF"/>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6. Käyttääkö yrityksenne Governance Groupin tarjoamaa ja SAIn kehittämää e-learning -ympäristöä?</w:t>
            </w:r>
            <w:r w:rsidRPr="00CF7278">
              <w:rPr>
                <w:rFonts w:ascii="Verdana" w:eastAsia="Times New Roman" w:hAnsi="Verdana" w:cs="Times New Roman"/>
                <w:b/>
                <w:bCs/>
                <w:color w:val="000000"/>
                <w:sz w:val="20"/>
                <w:szCs w:val="20"/>
                <w:lang w:eastAsia="fr-BE"/>
              </w:rPr>
              <w:br/>
              <w:t>[Valitse ruutu – voit valita yhden vastauksen]</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CF7278">
                    <w:rPr>
                      <w:rFonts w:ascii="Verdana" w:eastAsia="Times New Roman" w:hAnsi="Verdana" w:cs="Times New Roman"/>
                      <w:color w:val="000000"/>
                      <w:sz w:val="20"/>
                      <w:szCs w:val="20"/>
                      <w:lang w:eastAsia="fr-BE"/>
                    </w:rPr>
                    <w:t>kyllä</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CF7278">
                    <w:rPr>
                      <w:rFonts w:ascii="Verdana" w:eastAsia="Times New Roman" w:hAnsi="Verdana" w:cs="Times New Roman"/>
                      <w:color w:val="000000"/>
                      <w:sz w:val="20"/>
                      <w:szCs w:val="20"/>
                      <w:lang w:eastAsia="fr-BE"/>
                    </w:rPr>
                    <w:t>ei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tbl>
      <w:tblPr>
        <w:tblW w:w="5000" w:type="pct"/>
        <w:tblCellSpacing w:w="0" w:type="dxa"/>
        <w:tblCellMar>
          <w:left w:w="0" w:type="dxa"/>
          <w:right w:w="0" w:type="dxa"/>
        </w:tblCellMar>
        <w:tblLook w:val="04A0" w:firstRow="1" w:lastRow="0" w:firstColumn="1" w:lastColumn="0" w:noHBand="0" w:noVBand="1"/>
      </w:tblPr>
      <w:tblGrid>
        <w:gridCol w:w="9072"/>
      </w:tblGrid>
      <w:tr w:rsidR="00CF7278" w:rsidRPr="00CF7278" w:rsidTr="00CF72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80000"/>
                      <w:sz w:val="20"/>
                      <w:szCs w:val="20"/>
                      <w:lang w:eastAsia="fr-BE"/>
                    </w:rPr>
                    <w:t>7. Arvioi Governance Groupin tarjoama ja SAIn kehittämä e-learning -ympäristöä käyttämällä asteikkoa 1–10, missä 1 on heikoin ja 10 erittäin hyvä.</w:t>
                  </w:r>
                  <w:r w:rsidRPr="00CF7278">
                    <w:rPr>
                      <w:rFonts w:ascii="Verdana" w:eastAsia="Times New Roman" w:hAnsi="Verdana" w:cs="Times New Roman"/>
                      <w:b/>
                      <w:bCs/>
                      <w:color w:val="080000"/>
                      <w:sz w:val="20"/>
                      <w:szCs w:val="20"/>
                      <w:lang w:eastAsia="fr-BE"/>
                    </w:rPr>
                    <w:br/>
                    <w:t>[Yksi valinta kriteeriä kohti]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318"/>
        <w:gridCol w:w="984"/>
      </w:tblGrid>
      <w:tr w:rsidR="00CF7278" w:rsidRPr="00CF7278" w:rsidTr="00CF7278">
        <w:trPr>
          <w:gridAfter w:val="1"/>
          <w:tblCellSpacing w:w="15" w:type="dxa"/>
        </w:trPr>
        <w:tc>
          <w:tcPr>
            <w:tcW w:w="0" w:type="auto"/>
            <w:shd w:val="clear" w:color="auto" w:fill="FFFF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1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color w:val="000000"/>
                <w:sz w:val="27"/>
                <w:szCs w:val="27"/>
                <w:lang w:eastAsia="fr-BE"/>
              </w:rPr>
            </w:pPr>
          </w:p>
        </w:tc>
      </w:tr>
      <w:tr w:rsidR="00CF7278" w:rsidRPr="00CF7278" w:rsidTr="00CF7278">
        <w:trPr>
          <w:tblCellSpacing w:w="15" w:type="dxa"/>
        </w:trPr>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color w:val="000000"/>
                <w:sz w:val="27"/>
                <w:szCs w:val="27"/>
                <w:lang w:eastAsia="fr-BE"/>
              </w:rPr>
            </w:pPr>
            <w:r w:rsidRPr="00CF7278">
              <w:rPr>
                <w:rFonts w:ascii="Verdana" w:eastAsia="Times New Roman" w:hAnsi="Verdana" w:cs="Times New Roman"/>
                <w:color w:val="000000"/>
                <w:sz w:val="20"/>
                <w:szCs w:val="20"/>
                <w:lang w:eastAsia="fr-BE"/>
              </w:rPr>
              <w:t>Tehokkuus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/10</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color w:val="000000"/>
                <w:sz w:val="27"/>
                <w:szCs w:val="27"/>
                <w:lang w:eastAsia="fr-BE"/>
              </w:rPr>
            </w:pPr>
          </w:p>
        </w:tc>
      </w:tr>
      <w:tr w:rsidR="00CF7278" w:rsidRPr="00CF7278" w:rsidTr="00CF7278">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1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color w:val="000000"/>
                <w:sz w:val="27"/>
                <w:szCs w:val="27"/>
                <w:lang w:eastAsia="fr-BE"/>
              </w:rPr>
            </w:pPr>
          </w:p>
        </w:tc>
      </w:tr>
      <w:tr w:rsidR="00CF7278" w:rsidRPr="00CF7278" w:rsidTr="00CF7278">
        <w:trPr>
          <w:tblCellSpacing w:w="15" w:type="dxa"/>
        </w:trPr>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color w:val="000000"/>
                <w:sz w:val="27"/>
                <w:szCs w:val="27"/>
                <w:lang w:eastAsia="fr-BE"/>
              </w:rPr>
            </w:pPr>
            <w:r w:rsidRPr="00CF7278">
              <w:rPr>
                <w:rFonts w:ascii="Verdana" w:eastAsia="Times New Roman" w:hAnsi="Verdana" w:cs="Times New Roman"/>
                <w:color w:val="000000"/>
                <w:sz w:val="20"/>
                <w:szCs w:val="20"/>
                <w:lang w:eastAsia="fr-BE"/>
              </w:rPr>
              <w:t>Selkeys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/10</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color w:val="000000"/>
                <w:sz w:val="27"/>
                <w:szCs w:val="27"/>
                <w:lang w:eastAsia="fr-BE"/>
              </w:rPr>
            </w:pPr>
          </w:p>
        </w:tc>
      </w:tr>
      <w:tr w:rsidR="00CF7278" w:rsidRPr="00CF7278" w:rsidTr="00CF7278">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1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color w:val="000000"/>
                <w:sz w:val="27"/>
                <w:szCs w:val="27"/>
                <w:lang w:eastAsia="fr-BE"/>
              </w:rPr>
            </w:pPr>
          </w:p>
        </w:tc>
      </w:tr>
      <w:tr w:rsidR="00CF7278" w:rsidRPr="00CF7278" w:rsidTr="00CF7278">
        <w:trPr>
          <w:tblCellSpacing w:w="15" w:type="dxa"/>
        </w:trPr>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color w:val="000000"/>
                <w:sz w:val="27"/>
                <w:szCs w:val="27"/>
                <w:lang w:eastAsia="fr-BE"/>
              </w:rPr>
            </w:pPr>
            <w:r w:rsidRPr="00CF7278">
              <w:rPr>
                <w:rFonts w:ascii="Verdana" w:eastAsia="Times New Roman" w:hAnsi="Verdana" w:cs="Times New Roman"/>
                <w:color w:val="000000"/>
                <w:sz w:val="20"/>
                <w:szCs w:val="20"/>
                <w:lang w:eastAsia="fr-BE"/>
              </w:rPr>
              <w:t>Hyödyllisyys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/10</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color w:val="000000"/>
                <w:sz w:val="27"/>
                <w:szCs w:val="27"/>
                <w:lang w:eastAsia="fr-BE"/>
              </w:rPr>
            </w:pPr>
          </w:p>
        </w:tc>
      </w:tr>
    </w:tbl>
    <w:p w:rsidR="00CF7278" w:rsidRDefault="00CF7278" w:rsidP="009D2E3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shd w:val="clear" w:color="auto" w:fill="FFFFFF"/>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8.a) Onko yrityksenne tiedottanut yhteistyökumppaneilleen sitoumuksestaan noudattaa Hyvän kauppatavan periaatteita? [Valitse ruutu – voit valita yhden vastauksen]</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CF7278">
                    <w:rPr>
                      <w:rFonts w:ascii="Verdana" w:eastAsia="Times New Roman" w:hAnsi="Verdana" w:cs="Times New Roman"/>
                      <w:color w:val="000000"/>
                      <w:sz w:val="20"/>
                      <w:szCs w:val="20"/>
                      <w:lang w:eastAsia="fr-BE"/>
                    </w:rPr>
                    <w:t>Kyllä</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CF7278">
                    <w:rPr>
                      <w:rFonts w:ascii="Verdana" w:eastAsia="Times New Roman" w:hAnsi="Verdana" w:cs="Times New Roman"/>
                      <w:color w:val="000000"/>
                      <w:sz w:val="20"/>
                      <w:szCs w:val="20"/>
                      <w:lang w:eastAsia="fr-BE"/>
                    </w:rPr>
                    <w:t>Ei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shd w:val="clear" w:color="auto" w:fill="FFFFFF"/>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b) Miten olette tiedottaneet yhteistyökumppaneillenne yrityksenne sitoumuksesta noudattaa Hyvän kauppatavan periaatteita?</w:t>
            </w:r>
            <w:r w:rsidRPr="00CF7278">
              <w:rPr>
                <w:rFonts w:ascii="Verdana" w:eastAsia="Times New Roman" w:hAnsi="Verdana" w:cs="Times New Roman"/>
                <w:b/>
                <w:bCs/>
                <w:color w:val="000000"/>
                <w:sz w:val="20"/>
                <w:szCs w:val="20"/>
                <w:lang w:eastAsia="fr-BE"/>
              </w:rPr>
              <w:br/>
              <w:t>[Valitse ruudut – voit valita useamman vastauksen]</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CF7278">
                    <w:rPr>
                      <w:rFonts w:ascii="Verdana" w:eastAsia="Times New Roman" w:hAnsi="Verdana" w:cs="Times New Roman"/>
                      <w:color w:val="000000"/>
                      <w:sz w:val="20"/>
                      <w:szCs w:val="20"/>
                      <w:lang w:eastAsia="fr-BE"/>
                    </w:rPr>
                    <w:t>Kirje/sähköposti</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CF7278">
                    <w:rPr>
                      <w:rFonts w:ascii="Verdana" w:eastAsia="Times New Roman" w:hAnsi="Verdana" w:cs="Times New Roman"/>
                      <w:color w:val="000000"/>
                      <w:sz w:val="20"/>
                      <w:szCs w:val="20"/>
                      <w:lang w:eastAsia="fr-BE"/>
                    </w:rPr>
                    <w:t>Verkkosivusto</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CF7278">
                    <w:rPr>
                      <w:rFonts w:ascii="Verdana" w:eastAsia="Times New Roman" w:hAnsi="Verdana" w:cs="Times New Roman"/>
                      <w:color w:val="000000"/>
                      <w:sz w:val="20"/>
                      <w:szCs w:val="20"/>
                      <w:lang w:eastAsia="fr-BE"/>
                    </w:rPr>
                    <w:t>Kirjallinen ilmoitus kokoushuoneissa</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5" w:name="DefaultOcxName39" w:shapeid="_x0000_i1379"/>
                    </w:object>
                  </w:r>
                  <w:r w:rsidRPr="00CF7278">
                    <w:rPr>
                      <w:rFonts w:ascii="Verdana" w:eastAsia="Times New Roman" w:hAnsi="Verdana" w:cs="Times New Roman"/>
                      <w:color w:val="000000"/>
                      <w:sz w:val="20"/>
                      <w:szCs w:val="20"/>
                      <w:lang w:eastAsia="fr-BE"/>
                    </w:rPr>
                    <w:t>Kirjallinen ilmoitus sopimuksissa</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CF7278">
                    <w:rPr>
                      <w:rFonts w:ascii="Verdana" w:eastAsia="Times New Roman" w:hAnsi="Verdana" w:cs="Times New Roman"/>
                      <w:color w:val="000000"/>
                      <w:sz w:val="20"/>
                      <w:szCs w:val="20"/>
                      <w:lang w:eastAsia="fr-BE"/>
                    </w:rPr>
                    <w:t>Maininta vuosikertomuksessa</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r w:rsidRPr="00CF7278">
                    <w:rPr>
                      <w:rFonts w:ascii="Verdana" w:eastAsia="Times New Roman" w:hAnsi="Verdana" w:cs="Times New Roman"/>
                      <w:color w:val="000000"/>
                      <w:sz w:val="20"/>
                      <w:szCs w:val="20"/>
                      <w:lang w:eastAsia="fr-BE"/>
                    </w:rPr>
                    <w:t>Muu</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0" w:type="dxa"/>
        </w:trPr>
        <w:tc>
          <w:tcPr>
            <w:tcW w:w="0" w:type="auto"/>
            <w:shd w:val="clear" w:color="auto" w:fill="FFFFFF"/>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 xml:space="preserve">Mittaamme The Supply Chain Inititiative'n tarjoamien </w:t>
            </w:r>
            <w:r w:rsidRPr="00CF7278">
              <w:rPr>
                <w:rFonts w:ascii="Verdana" w:eastAsia="Times New Roman" w:hAnsi="Verdana" w:cs="Times New Roman"/>
                <w:b/>
                <w:bCs/>
                <w:color w:val="000000"/>
                <w:sz w:val="20"/>
                <w:szCs w:val="20"/>
                <w:lang w:eastAsia="fr-BE"/>
              </w:rPr>
              <w:lastRenderedPageBreak/>
              <w:t>riitojenratkaisuvaihtoehtojen tehokkuutta.</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t>9.a) Onko yrityksenne tehnyt valituksia kauppakumppaneista väitettyjä Hyvän kauppatavan periaatteita koskevista rikkomuksia rekisteröinnin jälkeen?</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lastRenderedPageBreak/>
                    <w:object w:dxaOrig="1440" w:dyaOrig="1440">
                      <v:shape id="_x0000_i1388" type="#_x0000_t75" style="width:20.4pt;height:18.35pt" o:ole="">
                        <v:imagedata r:id="rId6" o:title=""/>
                      </v:shape>
                      <w:control r:id="rId68" w:name="DefaultOcxName43" w:shapeid="_x0000_i1388"/>
                    </w:object>
                  </w:r>
                  <w:r w:rsidRPr="00CF7278">
                    <w:rPr>
                      <w:rFonts w:ascii="Verdana" w:eastAsia="Times New Roman" w:hAnsi="Verdana" w:cs="Times New Roman"/>
                      <w:color w:val="000000"/>
                      <w:sz w:val="20"/>
                      <w:szCs w:val="20"/>
                      <w:lang w:eastAsia="fr-BE"/>
                    </w:rPr>
                    <w:t>Kyllä</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CF7278">
                    <w:rPr>
                      <w:rFonts w:ascii="Verdana" w:eastAsia="Times New Roman" w:hAnsi="Verdana" w:cs="Times New Roman"/>
                      <w:color w:val="000000"/>
                      <w:sz w:val="20"/>
                      <w:szCs w:val="20"/>
                      <w:lang w:eastAsia="fr-BE"/>
                    </w:rPr>
                    <w:t>Ei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tbl>
      <w:tblPr>
        <w:tblW w:w="0" w:type="auto"/>
        <w:tblCellSpacing w:w="0" w:type="dxa"/>
        <w:tblCellMar>
          <w:left w:w="0" w:type="dxa"/>
          <w:right w:w="0" w:type="dxa"/>
        </w:tblCellMar>
        <w:tblLook w:val="04A0" w:firstRow="1" w:lastRow="0" w:firstColumn="1" w:lastColumn="0" w:noHBand="0" w:noVBand="1"/>
      </w:tblPr>
      <w:tblGrid>
        <w:gridCol w:w="907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F82803">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val="es-ES_tradnl" w:eastAsia="fr-BE"/>
              </w:rPr>
            </w:pPr>
            <w:r w:rsidRPr="00CF7278">
              <w:rPr>
                <w:rFonts w:ascii="Verdana" w:eastAsia="Times New Roman" w:hAnsi="Verdana" w:cs="Times New Roman"/>
                <w:b/>
                <w:bCs/>
                <w:color w:val="000000"/>
                <w:sz w:val="20"/>
                <w:szCs w:val="20"/>
                <w:lang w:val="es-ES_tradnl" w:eastAsia="fr-BE"/>
              </w:rPr>
              <w:t>9.b) Kuinka monta valitusta olette tehneet? [Anna numero alla olevaan ruutuun]</w:t>
            </w:r>
            <w:r w:rsidRPr="00CF7278">
              <w:rPr>
                <w:rFonts w:ascii="Verdana" w:eastAsia="Times New Roman" w:hAnsi="Verdana" w:cs="Times New Roman"/>
                <w:b/>
                <w:bCs/>
                <w:color w:val="000000"/>
                <w:sz w:val="20"/>
                <w:szCs w:val="20"/>
                <w:lang w:val="es-ES_tradnl" w:eastAsia="fr-BE"/>
              </w:rPr>
              <w:br/>
            </w:r>
            <w:r w:rsidRPr="00CF7278">
              <w:rPr>
                <w:rFonts w:ascii="Verdana" w:eastAsia="Times New Roman" w:hAnsi="Verdana" w:cs="Times New Roman"/>
                <w:b/>
                <w:bCs/>
                <w:color w:val="000000"/>
                <w:sz w:val="20"/>
                <w:szCs w:val="20"/>
                <w:lang w:val="es-ES_tradnl" w:eastAsia="fr-BE"/>
              </w:rPr>
              <w:br/>
            </w:r>
          </w:p>
        </w:tc>
      </w:tr>
      <w:tr w:rsidR="00CF7278" w:rsidRPr="00CF72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p w:rsidR="00CF7278" w:rsidRDefault="00CF7278" w:rsidP="009D2E3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shd w:val="clear" w:color="auto" w:fill="FFFFFF"/>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10. Kun olette tehneet valituksia rekisteröinnin jälkeen, mitä seuraavista Hyvän kauppatavan periaatteeista on väitetty rikotun?</w:t>
            </w:r>
            <w:r w:rsidRPr="00CF7278">
              <w:rPr>
                <w:rFonts w:ascii="Verdana" w:eastAsia="Times New Roman" w:hAnsi="Verdana" w:cs="Times New Roman"/>
                <w:b/>
                <w:bCs/>
                <w:color w:val="000000"/>
                <w:sz w:val="20"/>
                <w:szCs w:val="20"/>
                <w:lang w:eastAsia="fr-BE"/>
              </w:rPr>
              <w:br/>
              <w:t>[Valitse ruudut – voit valita useamman vastauksen]</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CF7278">
                    <w:rPr>
                      <w:rFonts w:ascii="Verdana" w:eastAsia="Times New Roman" w:hAnsi="Verdana" w:cs="Times New Roman"/>
                      <w:b/>
                      <w:bCs/>
                      <w:color w:val="000000"/>
                      <w:sz w:val="20"/>
                      <w:szCs w:val="20"/>
                      <w:lang w:eastAsia="fr-BE"/>
                    </w:rPr>
                    <w:t>KULUTTAJAT:</w:t>
                  </w:r>
                  <w:r w:rsidRPr="00CF7278">
                    <w:rPr>
                      <w:rFonts w:ascii="Verdana" w:eastAsia="Times New Roman" w:hAnsi="Verdana" w:cs="Times New Roman"/>
                      <w:color w:val="000000"/>
                      <w:sz w:val="20"/>
                      <w:szCs w:val="20"/>
                      <w:lang w:eastAsia="fr-BE"/>
                    </w:rPr>
                    <w:t> Sopimuspuolten olisi aina otettava huomioon kuluttajien edut ja toimitusketjun yleinen kestävyys yritysten välisissä suhteissaan. Sopimuspuolten olisi varmistettava maksimaalinen teho ja voimavarojen optimointi tavaroiden jakelussa koko toimitusketjussa.</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CF7278">
                    <w:rPr>
                      <w:rFonts w:ascii="Verdana" w:eastAsia="Times New Roman" w:hAnsi="Verdana" w:cs="Times New Roman"/>
                      <w:b/>
                      <w:bCs/>
                      <w:color w:val="000000"/>
                      <w:sz w:val="20"/>
                      <w:szCs w:val="20"/>
                      <w:lang w:eastAsia="fr-BE"/>
                    </w:rPr>
                    <w:t>SOPIMUSVAPAUS:</w:t>
                  </w:r>
                  <w:r w:rsidRPr="00CF7278">
                    <w:rPr>
                      <w:rFonts w:ascii="Verdana" w:eastAsia="Times New Roman" w:hAnsi="Verdana" w:cs="Times New Roman"/>
                      <w:color w:val="000000"/>
                      <w:sz w:val="20"/>
                      <w:szCs w:val="20"/>
                      <w:lang w:eastAsia="fr-BE"/>
                    </w:rPr>
                    <w:t> Sopimuspuolet ovat riippumattomia taloudellisia yksiköitä, jotka noudattavat toistensa oikeutta suunnitella oma strategiansa ja toimintalinjansa. Tämä kattaa myös vapauden riippumattomaan päätöksentekoon siitä, osallistuako vai ei sopimukseen.</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CF7278">
                    <w:rPr>
                      <w:rFonts w:ascii="Verdana" w:eastAsia="Times New Roman" w:hAnsi="Verdana" w:cs="Times New Roman"/>
                      <w:b/>
                      <w:bCs/>
                      <w:color w:val="000000"/>
                      <w:sz w:val="20"/>
                      <w:szCs w:val="20"/>
                      <w:lang w:eastAsia="fr-BE"/>
                    </w:rPr>
                    <w:t>HYVÄN KAUPPATAVAN MUKAINEN MENETTELY:</w:t>
                  </w:r>
                  <w:r w:rsidRPr="00CF7278">
                    <w:rPr>
                      <w:rFonts w:ascii="Verdana" w:eastAsia="Times New Roman" w:hAnsi="Verdana" w:cs="Times New Roman"/>
                      <w:color w:val="000000"/>
                      <w:sz w:val="20"/>
                      <w:szCs w:val="20"/>
                      <w:lang w:eastAsia="fr-BE"/>
                    </w:rPr>
                    <w:t> Sopimuspuolten olisi meneteltävä toistensa kanssa vastuullisesti, vilpittömässä mielessä ja hyvää liiketapaa noudattaen.</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CF7278">
                    <w:rPr>
                      <w:rFonts w:ascii="Verdana" w:eastAsia="Times New Roman" w:hAnsi="Verdana" w:cs="Times New Roman"/>
                      <w:b/>
                      <w:bCs/>
                      <w:color w:val="000000"/>
                      <w:sz w:val="20"/>
                      <w:szCs w:val="20"/>
                      <w:lang w:eastAsia="fr-BE"/>
                    </w:rPr>
                    <w:t>KIRJALLISET SOPIMUKSET:</w:t>
                  </w:r>
                  <w:r w:rsidRPr="00CF7278">
                    <w:rPr>
                      <w:rFonts w:ascii="Verdana" w:eastAsia="Times New Roman" w:hAnsi="Verdana" w:cs="Times New Roman"/>
                      <w:color w:val="000000"/>
                      <w:sz w:val="20"/>
                      <w:szCs w:val="20"/>
                      <w:lang w:eastAsia="fr-BE"/>
                    </w:rPr>
                    <w:t> Sopimukset olisi tehtävä kirjallisina, jos mahdollista, paitsi jos suulliset sopimukset ovat kunkin sopimuspuolen kannalta hyväksyttäviä ja tarkoituksenmukaisia. Sopimusten olisi oltava selkeitä ja läpinäkyviä, ja niiden olisi katettava mahdollisimman monta merkityksellistä ja ennakoitavissa olevaa seikkaa, kuten irtisanomisoikeudet ja -menettelyt.</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09" type="#_x0000_t75" style="width:20.4pt;height:18.35pt" o:ole="">
                        <v:imagedata r:id="rId41" o:title=""/>
                      </v:shape>
                      <w:control r:id="rId75" w:name="DefaultOcxName45" w:shapeid="_x0000_i1409"/>
                    </w:object>
                  </w:r>
                  <w:r w:rsidRPr="00CF7278">
                    <w:rPr>
                      <w:rFonts w:ascii="Verdana" w:eastAsia="Times New Roman" w:hAnsi="Verdana" w:cs="Times New Roman"/>
                      <w:b/>
                      <w:bCs/>
                      <w:color w:val="000000"/>
                      <w:sz w:val="20"/>
                      <w:szCs w:val="20"/>
                      <w:lang w:eastAsia="fr-BE"/>
                    </w:rPr>
                    <w:t>ENNAKOITAVUUS:</w:t>
                  </w:r>
                  <w:r w:rsidRPr="00CF7278">
                    <w:rPr>
                      <w:rFonts w:ascii="Verdana" w:eastAsia="Times New Roman" w:hAnsi="Verdana" w:cs="Times New Roman"/>
                      <w:color w:val="000000"/>
                      <w:sz w:val="20"/>
                      <w:szCs w:val="20"/>
                      <w:lang w:eastAsia="fr-BE"/>
                    </w:rPr>
                    <w:t xml:space="preserve"> Sopimusehtoja ei saa muuttaa yksipuolisesti, jollei tästä mahdollisuudesta sekä siihen liittyvistä olosuhteista ja edellytyksistä ole sovittu ennakkoon. Sopimuksissa olisi kuvailtava menettely, jota kunkin sopimuspuolen on noudatettava neuvotellakseen toisen sopimuspuolen kanssa muutoksista, jotka ovat välttämättömiä sopimuksen täytäntöönpanon kannalta tai jotka johtuvat sopimuksessa </w:t>
                  </w:r>
                  <w:r w:rsidRPr="00CF7278">
                    <w:rPr>
                      <w:rFonts w:ascii="Verdana" w:eastAsia="Times New Roman" w:hAnsi="Verdana" w:cs="Times New Roman"/>
                      <w:color w:val="000000"/>
                      <w:sz w:val="20"/>
                      <w:szCs w:val="20"/>
                      <w:lang w:eastAsia="fr-BE"/>
                    </w:rPr>
                    <w:lastRenderedPageBreak/>
                    <w:t>tarkoitetuista ennakoimattomista olosuhteista.</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lastRenderedPageBreak/>
                    <w:object w:dxaOrig="1440" w:dyaOrig="1440">
                      <v:shape id="_x0000_i1412" type="#_x0000_t75" style="width:20.4pt;height:18.35pt" o:ole="">
                        <v:imagedata r:id="rId41" o:title=""/>
                      </v:shape>
                      <w:control r:id="rId76" w:name="DefaultOcxName53" w:shapeid="_x0000_i1412"/>
                    </w:object>
                  </w:r>
                  <w:r w:rsidRPr="00CF7278">
                    <w:rPr>
                      <w:rFonts w:ascii="Verdana" w:eastAsia="Times New Roman" w:hAnsi="Verdana" w:cs="Times New Roman"/>
                      <w:b/>
                      <w:bCs/>
                      <w:color w:val="000000"/>
                      <w:sz w:val="20"/>
                      <w:szCs w:val="20"/>
                      <w:lang w:eastAsia="fr-BE"/>
                    </w:rPr>
                    <w:t>NOUDATTAMINEN:</w:t>
                  </w:r>
                  <w:r w:rsidRPr="00CF7278">
                    <w:rPr>
                      <w:rFonts w:ascii="Verdana" w:eastAsia="Times New Roman" w:hAnsi="Verdana" w:cs="Times New Roman"/>
                      <w:color w:val="000000"/>
                      <w:sz w:val="20"/>
                      <w:szCs w:val="20"/>
                      <w:lang w:eastAsia="fr-BE"/>
                    </w:rPr>
                    <w:t> Sopimuksia on noudatettava.</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15" type="#_x0000_t75" style="width:20.4pt;height:18.35pt" o:ole="">
                        <v:imagedata r:id="rId41" o:title=""/>
                      </v:shape>
                      <w:control r:id="rId77" w:name="DefaultOcxName61" w:shapeid="_x0000_i1415"/>
                    </w:object>
                  </w:r>
                  <w:r w:rsidRPr="00CF7278">
                    <w:rPr>
                      <w:rFonts w:ascii="Verdana" w:eastAsia="Times New Roman" w:hAnsi="Verdana" w:cs="Times New Roman"/>
                      <w:b/>
                      <w:bCs/>
                      <w:color w:val="000000"/>
                      <w:sz w:val="20"/>
                      <w:szCs w:val="20"/>
                      <w:lang w:eastAsia="fr-BE"/>
                    </w:rPr>
                    <w:t>TIEDOTTAMINEN:</w:t>
                  </w:r>
                  <w:r w:rsidRPr="00CF7278">
                    <w:rPr>
                      <w:rFonts w:ascii="Verdana" w:eastAsia="Times New Roman" w:hAnsi="Verdana" w:cs="Times New Roman"/>
                      <w:color w:val="000000"/>
                      <w:sz w:val="20"/>
                      <w:szCs w:val="20"/>
                      <w:lang w:eastAsia="fr-BE"/>
                    </w:rPr>
                    <w:t> Jos sopimuspuolet vaihtavat tietoja, tietojenvaihdossa on noudatettava tiukasti kilpailulainsäädäntöä ja muuta sovellettavaa lainsäädäntöä ja sopimuspuolten on huolehdittava kohtuuden rajoissa siitä, etteivät tiedot ole virheellisiä eivätkä harhaanjohtavia.</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CF7278">
                    <w:rPr>
                      <w:rFonts w:ascii="Verdana" w:eastAsia="Times New Roman" w:hAnsi="Verdana" w:cs="Times New Roman"/>
                      <w:b/>
                      <w:bCs/>
                      <w:color w:val="000000"/>
                      <w:sz w:val="20"/>
                      <w:szCs w:val="20"/>
                      <w:lang w:eastAsia="fr-BE"/>
                    </w:rPr>
                    <w:t>LUOTTAMUKSELLISUUS:</w:t>
                  </w:r>
                  <w:r w:rsidRPr="00CF7278">
                    <w:rPr>
                      <w:rFonts w:ascii="Verdana" w:eastAsia="Times New Roman" w:hAnsi="Verdana" w:cs="Times New Roman"/>
                      <w:color w:val="000000"/>
                      <w:sz w:val="20"/>
                      <w:szCs w:val="20"/>
                      <w:lang w:eastAsia="fr-BE"/>
                    </w:rPr>
                    <w:t> Tietoja on käsiteltävä luottamuksellisina, jollei niitä ole jo julkistettu tai jollei niiden vastaanottaja ole hankkinut niitä omatoimisesti, laillisesti ja vilpittömässä mielessä. Tietojen vastaanottajan on käytettävä luottamuksellisia tietoja vain siihen tarkoitukseen, jota varten ne toimitettiin.</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CF7278">
                    <w:rPr>
                      <w:rFonts w:ascii="Verdana" w:eastAsia="Times New Roman" w:hAnsi="Verdana" w:cs="Times New Roman"/>
                      <w:b/>
                      <w:bCs/>
                      <w:color w:val="000000"/>
                      <w:sz w:val="20"/>
                      <w:szCs w:val="20"/>
                      <w:lang w:eastAsia="fr-BE"/>
                    </w:rPr>
                    <w:t>VASTUU RISKEISTÄ:</w:t>
                  </w:r>
                  <w:r w:rsidRPr="00CF7278">
                    <w:rPr>
                      <w:rFonts w:ascii="Verdana" w:eastAsia="Times New Roman" w:hAnsi="Verdana" w:cs="Times New Roman"/>
                      <w:color w:val="000000"/>
                      <w:sz w:val="20"/>
                      <w:szCs w:val="20"/>
                      <w:lang w:eastAsia="fr-BE"/>
                    </w:rPr>
                    <w:t> Kaikkien toimitusketjuun kuuluvien sopimuspuolten olisi vastattava omaan yritystoimintaansa liittyvistä riskeistä.</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CF7278">
                    <w:rPr>
                      <w:rFonts w:ascii="Verdana" w:eastAsia="Times New Roman" w:hAnsi="Verdana" w:cs="Times New Roman"/>
                      <w:b/>
                      <w:bCs/>
                      <w:color w:val="000000"/>
                      <w:sz w:val="20"/>
                      <w:szCs w:val="20"/>
                      <w:lang w:eastAsia="fr-BE"/>
                    </w:rPr>
                    <w:t>PERUSTELTAVISSA OLEVA PYYNTÖ:</w:t>
                  </w:r>
                  <w:r w:rsidRPr="00CF7278">
                    <w:rPr>
                      <w:rFonts w:ascii="Verdana" w:eastAsia="Times New Roman" w:hAnsi="Verdana" w:cs="Times New Roman"/>
                      <w:color w:val="000000"/>
                      <w:sz w:val="20"/>
                      <w:szCs w:val="20"/>
                      <w:lang w:eastAsia="fr-BE"/>
                    </w:rPr>
                    <w:t> sopimuspuoli ei saa esittää uhkauksia saadakseen perusteetonta etua tai siirtääkseen epäoikeutetun kustannuksen.</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p w:rsidR="00CF7278" w:rsidRDefault="00CF7278" w:rsidP="009D2E3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shd w:val="clear" w:color="auto" w:fill="FFFFFF"/>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11.a) Onko yritykseenne kohdistettu rekisteröinnin jälkeen kaupallisia vastatoimia Hyvän kauppatavan periaatteita noudattamaan sitoutuneen kauppakumppanin toimesta, kun olette vedonneet johonkin riitojenratkaisuvaihtoehtoon? [Valitse ruutu – voit valita yhden vastauksen]</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CF7278">
                    <w:rPr>
                      <w:rFonts w:ascii="Verdana" w:eastAsia="Times New Roman" w:hAnsi="Verdana" w:cs="Times New Roman"/>
                      <w:color w:val="000000"/>
                      <w:sz w:val="20"/>
                      <w:szCs w:val="20"/>
                      <w:lang w:eastAsia="fr-BE"/>
                    </w:rPr>
                    <w:t>kyllä</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CF7278">
                    <w:rPr>
                      <w:rFonts w:ascii="Verdana" w:eastAsia="Times New Roman" w:hAnsi="Verdana" w:cs="Times New Roman"/>
                      <w:color w:val="000000"/>
                      <w:sz w:val="20"/>
                      <w:szCs w:val="20"/>
                      <w:lang w:eastAsia="fr-BE"/>
                    </w:rPr>
                    <w:t>ei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tbl>
      <w:tblPr>
        <w:tblW w:w="0" w:type="auto"/>
        <w:tblCellSpacing w:w="0" w:type="dxa"/>
        <w:tblCellMar>
          <w:left w:w="0" w:type="dxa"/>
          <w:right w:w="0" w:type="dxa"/>
        </w:tblCellMar>
        <w:tblLook w:val="04A0" w:firstRow="1" w:lastRow="0" w:firstColumn="1" w:lastColumn="0" w:noHBand="0" w:noVBand="1"/>
      </w:tblPr>
      <w:tblGrid>
        <w:gridCol w:w="907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b) Kuinka monta kertaa (suhteessa tekemiesi valitusten kokonaismäärään) [Anna luku]</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r>
          </w:p>
        </w:tc>
      </w:tr>
      <w:tr w:rsidR="00CF7278" w:rsidRPr="00CF72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4"/>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34" type="#_x0000_t75" style="width:30.55pt;height:18.35pt" o:ole="">
                        <v:imagedata r:id="rId49" o:title=""/>
                      </v:shape>
                      <w:control r:id="rId83" w:name="DefaultOcxName48" w:shapeid="_x0000_i1434"/>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tapausta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p w:rsidR="00CF7278" w:rsidRDefault="00CF7278" w:rsidP="009D2E37"/>
    <w:tbl>
      <w:tblPr>
        <w:tblW w:w="5000" w:type="pct"/>
        <w:tblCellSpacing w:w="0" w:type="dxa"/>
        <w:tblCellMar>
          <w:left w:w="0" w:type="dxa"/>
          <w:right w:w="0" w:type="dxa"/>
        </w:tblCellMar>
        <w:tblLook w:val="04A0" w:firstRow="1" w:lastRow="0" w:firstColumn="1" w:lastColumn="0" w:noHBand="0" w:noVBand="1"/>
      </w:tblPr>
      <w:tblGrid>
        <w:gridCol w:w="9072"/>
      </w:tblGrid>
      <w:tr w:rsidR="00CF7278" w:rsidRPr="00CF7278" w:rsidTr="00CF72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F7278" w:rsidRPr="00CF7278">
              <w:trPr>
                <w:tblCellSpacing w:w="0" w:type="dxa"/>
              </w:trPr>
              <w:tc>
                <w:tcPr>
                  <w:tcW w:w="0" w:type="auto"/>
                  <w:vAlign w:val="center"/>
                  <w:hideMark/>
                </w:tcPr>
                <w:p w:rsidR="00CF7278" w:rsidRPr="00CF7278" w:rsidRDefault="00CF7278" w:rsidP="00F82803">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80000"/>
                      <w:sz w:val="20"/>
                      <w:szCs w:val="20"/>
                      <w:lang w:eastAsia="fr-BE"/>
                    </w:rPr>
                    <w:t xml:space="preserve">12. </w:t>
                  </w:r>
                  <w:bookmarkStart w:id="0" w:name="_GoBack"/>
                  <w:r w:rsidRPr="00CF7278">
                    <w:rPr>
                      <w:rFonts w:ascii="Verdana" w:eastAsia="Times New Roman" w:hAnsi="Verdana" w:cs="Times New Roman"/>
                      <w:b/>
                      <w:bCs/>
                      <w:color w:val="080000"/>
                      <w:sz w:val="20"/>
                      <w:szCs w:val="20"/>
                      <w:lang w:eastAsia="fr-BE"/>
                    </w:rPr>
                    <w:t>Kuinka monta rekisteröintinne jälkeen tekemäänne valitusta on ratkaistu? Kuinka monta näistä ratkaistiin 4 kuukauden sisällä?</w:t>
                  </w:r>
                  <w:bookmarkEnd w:id="0"/>
                  <w:r w:rsidRPr="00CF7278">
                    <w:rPr>
                      <w:rFonts w:ascii="Verdana" w:eastAsia="Times New Roman" w:hAnsi="Verdana" w:cs="Times New Roman"/>
                      <w:b/>
                      <w:bCs/>
                      <w:color w:val="080000"/>
                      <w:sz w:val="20"/>
                      <w:szCs w:val="20"/>
                      <w:lang w:eastAsia="fr-BE"/>
                    </w:rPr>
                    <w:br/>
                    <w:t xml:space="preserve">Anna ratkaisujen määrä kullekin käytetylle riitojenratkaisuvaihtoehdolle. Varmista, että ratkaisujen määrä vastaa aiemmin ilmoittamaasi valitusten määrää: </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CF7278" w:rsidRPr="00CF7278" w:rsidTr="00CF7278">
        <w:trPr>
          <w:tblCellSpacing w:w="15" w:type="dxa"/>
        </w:trPr>
        <w:tc>
          <w:tcPr>
            <w:tcW w:w="0" w:type="auto"/>
            <w:gridSpan w:val="4"/>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Jos useita vaihtoehtoja on käytetty, viittaa uusimpaan vaihtoehtoon joka johti riidan ratkaisuun</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r>
          </w:p>
        </w:tc>
      </w:tr>
      <w:tr w:rsidR="00CF7278" w:rsidRPr="00CF7278" w:rsidTr="00CF7278">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CF7278" w:rsidRPr="00CF7278" w:rsidRDefault="00CF7278" w:rsidP="00CF7278">
            <w:pPr>
              <w:spacing w:after="0" w:line="240" w:lineRule="auto"/>
              <w:jc w:val="center"/>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Yrityksenne tekemien valitusten määrä, jotka on ratkaistu  </w:t>
            </w:r>
            <w:r w:rsidRPr="00CF7278">
              <w:rPr>
                <w:rFonts w:ascii="Verdana" w:eastAsia="Times New Roman" w:hAnsi="Verdana" w:cs="Times New Roman"/>
                <w:b/>
                <w:bCs/>
                <w:color w:val="000000"/>
                <w:sz w:val="20"/>
                <w:szCs w:val="20"/>
                <w:u w:val="single"/>
                <w:lang w:eastAsia="fr-BE"/>
              </w:rPr>
              <w:t>rekisteröinnin jälkeen</w:t>
            </w: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CF7278" w:rsidRPr="00CF7278" w:rsidRDefault="00CF7278" w:rsidP="00CF7278">
            <w:pPr>
              <w:spacing w:after="0" w:line="240" w:lineRule="auto"/>
              <w:jc w:val="center"/>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Yrityksenne tekemien valitusten määrä, jotka on ratkaistu  </w:t>
            </w:r>
            <w:r w:rsidRPr="00CF7278">
              <w:rPr>
                <w:rFonts w:ascii="Verdana" w:eastAsia="Times New Roman" w:hAnsi="Verdana" w:cs="Times New Roman"/>
                <w:b/>
                <w:bCs/>
                <w:color w:val="000000"/>
                <w:sz w:val="20"/>
                <w:szCs w:val="20"/>
                <w:u w:val="single"/>
                <w:lang w:eastAsia="fr-BE"/>
              </w:rPr>
              <w:t>4 kuukauden sisällä</w:t>
            </w: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r w:rsidRPr="00CF7278">
              <w:rPr>
                <w:rFonts w:ascii="Verdana" w:eastAsia="Times New Roman" w:hAnsi="Verdana" w:cs="Times New Roman"/>
                <w:color w:val="000000"/>
                <w:sz w:val="20"/>
                <w:szCs w:val="20"/>
                <w:lang w:eastAsia="fr-BE"/>
              </w:rPr>
              <w:t>Kaupallinen kanava (asian saattaminen korkeammalle tasolle kauppakumppanin kaupallisessa hierarkiassa)</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color w:val="000000"/>
                <w:sz w:val="20"/>
                <w:szCs w:val="20"/>
                <w:lang w:eastAsia="fr-BE"/>
              </w:rPr>
              <w:t>Kauppakumppanin sisäinen riitojenratkaisumenetelmä</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color w:val="000000"/>
                <w:sz w:val="20"/>
                <w:szCs w:val="20"/>
                <w:lang w:eastAsia="fr-BE"/>
              </w:rPr>
              <w:t>Sovittelu</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color w:val="000000"/>
                <w:sz w:val="20"/>
                <w:szCs w:val="20"/>
                <w:lang w:eastAsia="fr-BE"/>
              </w:rPr>
              <w:t>Välimiesmenettely</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F9FCFF"/>
            <w:vAlign w:val="center"/>
            <w:hideMark/>
          </w:tcPr>
          <w:p w:rsidR="00CF7278" w:rsidRPr="00F82803" w:rsidRDefault="00CF7278" w:rsidP="00CF7278">
            <w:pPr>
              <w:spacing w:after="0" w:line="240" w:lineRule="auto"/>
              <w:rPr>
                <w:rFonts w:ascii="Times New Roman" w:eastAsia="Times New Roman" w:hAnsi="Times New Roman" w:cs="Times New Roman"/>
                <w:sz w:val="24"/>
                <w:szCs w:val="24"/>
                <w:lang w:val="de-DE" w:eastAsia="fr-BE"/>
              </w:rPr>
            </w:pPr>
            <w:r w:rsidRPr="00F82803">
              <w:rPr>
                <w:rFonts w:ascii="Verdana" w:eastAsia="Times New Roman" w:hAnsi="Verdana" w:cs="Times New Roman"/>
                <w:color w:val="000000"/>
                <w:sz w:val="20"/>
                <w:szCs w:val="20"/>
                <w:lang w:val="de-DE" w:eastAsia="fr-BE"/>
              </w:rPr>
              <w:t>Muut oikeudenkäyttömenetelmät kansallisten sääntöjen ja säädösten mukaisesti</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0"/>
                <w:szCs w:val="20"/>
                <w:lang w:eastAsia="fr-BE"/>
              </w:rPr>
            </w:pPr>
          </w:p>
        </w:tc>
      </w:tr>
    </w:tbl>
    <w:p w:rsidR="00CF7278" w:rsidRDefault="00CF7278" w:rsidP="009D2E37"/>
    <w:p w:rsidR="00CF7278" w:rsidRDefault="00CF7278" w:rsidP="009D2E3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shd w:val="clear" w:color="auto" w:fill="FFFFFF"/>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13.a) Onko yrityksenne vastaanottanut valituksia kauppakumppaneilta väitettyistä Hyvän kauppatavan periaatteita koskevista rikkomuksista rekisteröintinne jälkeen?</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r w:rsidRPr="00CF7278">
                    <w:rPr>
                      <w:rFonts w:ascii="Verdana" w:eastAsia="Times New Roman" w:hAnsi="Verdana" w:cs="Times New Roman"/>
                      <w:color w:val="000000"/>
                      <w:sz w:val="20"/>
                      <w:szCs w:val="20"/>
                      <w:lang w:eastAsia="fr-BE"/>
                    </w:rPr>
                    <w:t>Kyllä</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CF7278">
                    <w:rPr>
                      <w:rFonts w:ascii="Verdana" w:eastAsia="Times New Roman" w:hAnsi="Verdana" w:cs="Times New Roman"/>
                      <w:color w:val="000000"/>
                      <w:sz w:val="20"/>
                      <w:szCs w:val="20"/>
                      <w:lang w:eastAsia="fr-BE"/>
                    </w:rPr>
                    <w:t>Ei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tbl>
      <w:tblPr>
        <w:tblW w:w="0" w:type="auto"/>
        <w:tblCellSpacing w:w="0" w:type="dxa"/>
        <w:tblCellMar>
          <w:left w:w="0" w:type="dxa"/>
          <w:right w:w="0" w:type="dxa"/>
        </w:tblCellMar>
        <w:tblLook w:val="04A0" w:firstRow="1" w:lastRow="0" w:firstColumn="1" w:lastColumn="0" w:noHBand="0" w:noVBand="1"/>
      </w:tblPr>
      <w:tblGrid>
        <w:gridCol w:w="827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val="es-ES_tradnl" w:eastAsia="fr-BE"/>
              </w:rPr>
              <w:t>13.b) Kuinka monta valitusta olette vastaanottaneet? </w:t>
            </w:r>
            <w:r w:rsidRPr="00CF7278">
              <w:rPr>
                <w:rFonts w:ascii="Verdana" w:eastAsia="Times New Roman" w:hAnsi="Verdana" w:cs="Times New Roman"/>
                <w:b/>
                <w:bCs/>
                <w:color w:val="000000"/>
                <w:sz w:val="20"/>
                <w:szCs w:val="20"/>
                <w:lang w:eastAsia="fr-BE"/>
              </w:rPr>
              <w:t>[Anna lukumäärä]</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r>
          </w:p>
        </w:tc>
      </w:tr>
      <w:tr w:rsidR="00CF7278" w:rsidRPr="00CF72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shd w:val="clear" w:color="auto" w:fill="FFFFFF"/>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14. Kun olette vastaanottaneet valituksia rekisteröintinne jälkeen, mitä seuraavista Hyvän kauppatavan periaatteeista on väitetty rikotun?</w:t>
            </w:r>
            <w:r w:rsidRPr="00CF7278">
              <w:rPr>
                <w:rFonts w:ascii="Verdana" w:eastAsia="Times New Roman" w:hAnsi="Verdana" w:cs="Times New Roman"/>
                <w:b/>
                <w:bCs/>
                <w:color w:val="000000"/>
                <w:sz w:val="20"/>
                <w:szCs w:val="20"/>
                <w:lang w:eastAsia="fr-BE"/>
              </w:rPr>
              <w:br/>
              <w:t>[Valitse ruudut – voit valita useamman vastauksen]</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CF7278">
                    <w:rPr>
                      <w:rFonts w:ascii="Verdana" w:eastAsia="Times New Roman" w:hAnsi="Verdana" w:cs="Times New Roman"/>
                      <w:b/>
                      <w:bCs/>
                      <w:color w:val="000000"/>
                      <w:sz w:val="20"/>
                      <w:szCs w:val="20"/>
                      <w:lang w:eastAsia="fr-BE"/>
                    </w:rPr>
                    <w:t>KULUTTAJAT:</w:t>
                  </w:r>
                  <w:r w:rsidRPr="00CF7278">
                    <w:rPr>
                      <w:rFonts w:ascii="Verdana" w:eastAsia="Times New Roman" w:hAnsi="Verdana" w:cs="Times New Roman"/>
                      <w:color w:val="000000"/>
                      <w:sz w:val="20"/>
                      <w:szCs w:val="20"/>
                      <w:lang w:eastAsia="fr-BE"/>
                    </w:rPr>
                    <w:t> Sopimuspuolten olisi aina otettava huomioon kuluttajien edut ja toimitusketjun yleinen kestävyys yritysten välisissä suhteissaan. Sopimuspuolten olisi varmistettava maksimaalinen teho ja voimavarojen optimointi tavaroiden jakelussa koko toimitusketjussa.</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lastRenderedPageBreak/>
                    <w:object w:dxaOrig="1440" w:dyaOrig="1440">
                      <v:shape id="_x0000_i1478" type="#_x0000_t75" style="width:20.4pt;height:18.35pt" o:ole="">
                        <v:imagedata r:id="rId41" o:title=""/>
                      </v:shape>
                      <w:control r:id="rId98" w:name="DefaultOcxName123" w:shapeid="_x0000_i1478"/>
                    </w:object>
                  </w:r>
                  <w:r w:rsidRPr="00CF7278">
                    <w:rPr>
                      <w:rFonts w:ascii="Verdana" w:eastAsia="Times New Roman" w:hAnsi="Verdana" w:cs="Times New Roman"/>
                      <w:b/>
                      <w:bCs/>
                      <w:color w:val="000000"/>
                      <w:sz w:val="20"/>
                      <w:szCs w:val="20"/>
                      <w:lang w:eastAsia="fr-BE"/>
                    </w:rPr>
                    <w:t>SOPIMUSVAPAUS:</w:t>
                  </w:r>
                  <w:r w:rsidRPr="00CF7278">
                    <w:rPr>
                      <w:rFonts w:ascii="Verdana" w:eastAsia="Times New Roman" w:hAnsi="Verdana" w:cs="Times New Roman"/>
                      <w:color w:val="000000"/>
                      <w:sz w:val="20"/>
                      <w:szCs w:val="20"/>
                      <w:lang w:eastAsia="fr-BE"/>
                    </w:rPr>
                    <w:t> Sopimuspuolet ovat riippumattomia taloudellisia yksiköitä, jotka noudattavat toistensa oikeutta suunnitella oma strategiansa ja toimintalinjansa. Tämä kattaa myös vapauden riippumattomaan päätöksentekoon siitä, osallistuako vai ei sopimukseen.</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CF7278">
                    <w:rPr>
                      <w:rFonts w:ascii="Verdana" w:eastAsia="Times New Roman" w:hAnsi="Verdana" w:cs="Times New Roman"/>
                      <w:b/>
                      <w:bCs/>
                      <w:color w:val="000000"/>
                      <w:sz w:val="20"/>
                      <w:szCs w:val="20"/>
                      <w:lang w:eastAsia="fr-BE"/>
                    </w:rPr>
                    <w:t>HYVÄN KAUPPATAVAN MUKAINEN MENETTELY:</w:t>
                  </w:r>
                  <w:r w:rsidRPr="00CF7278">
                    <w:rPr>
                      <w:rFonts w:ascii="Verdana" w:eastAsia="Times New Roman" w:hAnsi="Verdana" w:cs="Times New Roman"/>
                      <w:color w:val="000000"/>
                      <w:sz w:val="20"/>
                      <w:szCs w:val="20"/>
                      <w:lang w:eastAsia="fr-BE"/>
                    </w:rPr>
                    <w:t> Sopimuspuolten olisi meneteltävä toistensa kanssa vastuullisesti, vilpittömässä mielessä ja hyvää liiketapaa noudattaen.</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84" type="#_x0000_t75" style="width:20.4pt;height:18.35pt" o:ole="">
                        <v:imagedata r:id="rId41" o:title=""/>
                      </v:shape>
                      <w:control r:id="rId100" w:name="DefaultOcxName312" w:shapeid="_x0000_i1484"/>
                    </w:object>
                  </w:r>
                  <w:r w:rsidRPr="00CF7278">
                    <w:rPr>
                      <w:rFonts w:ascii="Verdana" w:eastAsia="Times New Roman" w:hAnsi="Verdana" w:cs="Times New Roman"/>
                      <w:b/>
                      <w:bCs/>
                      <w:color w:val="000000"/>
                      <w:sz w:val="20"/>
                      <w:szCs w:val="20"/>
                      <w:lang w:eastAsia="fr-BE"/>
                    </w:rPr>
                    <w:t>KIRJALLISET SOPIMUKSET:</w:t>
                  </w:r>
                  <w:r w:rsidRPr="00CF7278">
                    <w:rPr>
                      <w:rFonts w:ascii="Verdana" w:eastAsia="Times New Roman" w:hAnsi="Verdana" w:cs="Times New Roman"/>
                      <w:color w:val="000000"/>
                      <w:sz w:val="20"/>
                      <w:szCs w:val="20"/>
                      <w:lang w:eastAsia="fr-BE"/>
                    </w:rPr>
                    <w:t> Sopimukset olisi tehtävä kirjallisina, jos mahdollista, paitsi jos suulliset sopimukset ovat kunkin sopimuspuolen kannalta hyväksyttäviä ja tarkoituksenmukaisia. Sopimusten olisi oltava selkeitä ja läpinäkyviä, ja niiden olisi katettava mahdollisimman monta merkityksellistä ja ennakoitavissa olevaa seikkaa, kuten irtisanomisoikeudet ja -menettelyt.</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CF7278">
                    <w:rPr>
                      <w:rFonts w:ascii="Verdana" w:eastAsia="Times New Roman" w:hAnsi="Verdana" w:cs="Times New Roman"/>
                      <w:b/>
                      <w:bCs/>
                      <w:color w:val="000000"/>
                      <w:sz w:val="20"/>
                      <w:szCs w:val="20"/>
                      <w:lang w:eastAsia="fr-BE"/>
                    </w:rPr>
                    <w:t>ENNAKOITAVUUS:</w:t>
                  </w:r>
                  <w:r w:rsidRPr="00CF7278">
                    <w:rPr>
                      <w:rFonts w:ascii="Verdana" w:eastAsia="Times New Roman" w:hAnsi="Verdana" w:cs="Times New Roman"/>
                      <w:color w:val="000000"/>
                      <w:sz w:val="20"/>
                      <w:szCs w:val="20"/>
                      <w:lang w:eastAsia="fr-BE"/>
                    </w:rPr>
                    <w:t> Sopimusehtoja ei saa muuttaa yksipuolisesti, jollei tästä mahdollisuudesta sekä siihen liittyvistä olosuhteista ja edellytyksistä ole sovittu ennakkoon. Sopimuksissa olisi kuvailtava menettely, jota kunkin sopimuspuolen on noudatettava neuvotellakseen toisen sopimuspuolen kanssa muutoksista, jotka ovat välttämättömiä sopimuksen täytäntöönpanon kannalta tai jotka johtuvat sopimuksessa tarkoitetuista ennakoimattomista olosuhteista.</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CF7278">
                    <w:rPr>
                      <w:rFonts w:ascii="Verdana" w:eastAsia="Times New Roman" w:hAnsi="Verdana" w:cs="Times New Roman"/>
                      <w:b/>
                      <w:bCs/>
                      <w:color w:val="000000"/>
                      <w:sz w:val="20"/>
                      <w:szCs w:val="20"/>
                      <w:lang w:eastAsia="fr-BE"/>
                    </w:rPr>
                    <w:t>NOUDATTAMINEN:</w:t>
                  </w:r>
                  <w:r w:rsidRPr="00CF7278">
                    <w:rPr>
                      <w:rFonts w:ascii="Verdana" w:eastAsia="Times New Roman" w:hAnsi="Verdana" w:cs="Times New Roman"/>
                      <w:color w:val="000000"/>
                      <w:sz w:val="20"/>
                      <w:szCs w:val="20"/>
                      <w:lang w:eastAsia="fr-BE"/>
                    </w:rPr>
                    <w:t> Sopimuksia on noudatettava.</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CF7278">
                    <w:rPr>
                      <w:rFonts w:ascii="Verdana" w:eastAsia="Times New Roman" w:hAnsi="Verdana" w:cs="Times New Roman"/>
                      <w:b/>
                      <w:bCs/>
                      <w:color w:val="000000"/>
                      <w:sz w:val="20"/>
                      <w:szCs w:val="20"/>
                      <w:lang w:eastAsia="fr-BE"/>
                    </w:rPr>
                    <w:t>TIEDOTTAMINEN:</w:t>
                  </w:r>
                  <w:r w:rsidRPr="00CF7278">
                    <w:rPr>
                      <w:rFonts w:ascii="Verdana" w:eastAsia="Times New Roman" w:hAnsi="Verdana" w:cs="Times New Roman"/>
                      <w:color w:val="000000"/>
                      <w:sz w:val="20"/>
                      <w:szCs w:val="20"/>
                      <w:lang w:eastAsia="fr-BE"/>
                    </w:rPr>
                    <w:t> Jos sopimuspuolet vaihtavat tietoja, tietojenvaihdossa on noudatettava tiukasti kilpailulainsäädäntöä ja muuta sovellettavaa lainsäädäntöä ja sopimuspuolten on huolehdittava kohtuuden rajoissa siitä, etteivät tiedot ole virheellisiä eivätkä harhaanjohtavia.</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4" w:name="DefaultOcxName73" w:shapeid="_x0000_i1496"/>
                    </w:object>
                  </w:r>
                  <w:r w:rsidRPr="00CF7278">
                    <w:rPr>
                      <w:rFonts w:ascii="Verdana" w:eastAsia="Times New Roman" w:hAnsi="Verdana" w:cs="Times New Roman"/>
                      <w:b/>
                      <w:bCs/>
                      <w:color w:val="000000"/>
                      <w:sz w:val="20"/>
                      <w:szCs w:val="20"/>
                      <w:lang w:eastAsia="fr-BE"/>
                    </w:rPr>
                    <w:t>LUOTTAMUKSELLISUUS:</w:t>
                  </w:r>
                  <w:r w:rsidRPr="00CF7278">
                    <w:rPr>
                      <w:rFonts w:ascii="Verdana" w:eastAsia="Times New Roman" w:hAnsi="Verdana" w:cs="Times New Roman"/>
                      <w:color w:val="000000"/>
                      <w:sz w:val="20"/>
                      <w:szCs w:val="20"/>
                      <w:lang w:eastAsia="fr-BE"/>
                    </w:rPr>
                    <w:t> Tietoja on käsiteltävä luottamuksellisina, jollei niitä ole jo julkistettu tai jollei niiden vastaanottaja ole hankkinut niitä omatoimisesti, laillisesti ja vilpittömässä mielessä. Tietojen vastaanottajan on käytettävä luottamuksellisia tietoja vain siihen tarkoitukseen, jota varten ne toimitettiin.</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CF7278">
                    <w:rPr>
                      <w:rFonts w:ascii="Verdana" w:eastAsia="Times New Roman" w:hAnsi="Verdana" w:cs="Times New Roman"/>
                      <w:b/>
                      <w:bCs/>
                      <w:color w:val="000000"/>
                      <w:sz w:val="20"/>
                      <w:szCs w:val="20"/>
                      <w:lang w:eastAsia="fr-BE"/>
                    </w:rPr>
                    <w:t>VASTUU RISKEISTÄ:</w:t>
                  </w:r>
                  <w:r w:rsidRPr="00CF7278">
                    <w:rPr>
                      <w:rFonts w:ascii="Verdana" w:eastAsia="Times New Roman" w:hAnsi="Verdana" w:cs="Times New Roman"/>
                      <w:color w:val="000000"/>
                      <w:sz w:val="20"/>
                      <w:szCs w:val="20"/>
                      <w:lang w:eastAsia="fr-BE"/>
                    </w:rPr>
                    <w:t> Kaikkien toimitusketjuun kuuluvien sopimuspuolten olisi vastattava omaan yritystoimintaansa liittyvistä riskeistä.</w:t>
                  </w:r>
                  <w:r w:rsidRPr="00CF7278">
                    <w:rPr>
                      <w:rFonts w:ascii="Verdana" w:eastAsia="Times New Roman" w:hAnsi="Verdana" w:cs="Times New Roman"/>
                      <w:color w:val="000000"/>
                      <w:sz w:val="20"/>
                      <w:szCs w:val="20"/>
                      <w:lang w:eastAsia="fr-BE"/>
                    </w:rPr>
                    <w:br/>
                  </w:r>
                  <w:r w:rsidRPr="00CF7278">
                    <w:rPr>
                      <w:rFonts w:ascii="Verdana" w:eastAsia="Times New Roman" w:hAnsi="Verdana" w:cs="Times New Roman"/>
                      <w:color w:val="000000"/>
                      <w:sz w:val="20"/>
                      <w:szCs w:val="20"/>
                      <w:lang w:eastAsia="fr-BE"/>
                    </w:rPr>
                    <w:br/>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CF7278">
                    <w:rPr>
                      <w:rFonts w:ascii="Verdana" w:eastAsia="Times New Roman" w:hAnsi="Verdana" w:cs="Times New Roman"/>
                      <w:b/>
                      <w:bCs/>
                      <w:color w:val="000000"/>
                      <w:sz w:val="20"/>
                      <w:szCs w:val="20"/>
                      <w:lang w:eastAsia="fr-BE"/>
                    </w:rPr>
                    <w:t>PERUSTELTAVISSA OLEVA PYYNTÖ:</w:t>
                  </w:r>
                  <w:r w:rsidRPr="00CF7278">
                    <w:rPr>
                      <w:rFonts w:ascii="Verdana" w:eastAsia="Times New Roman" w:hAnsi="Verdana" w:cs="Times New Roman"/>
                      <w:color w:val="000000"/>
                      <w:sz w:val="20"/>
                      <w:szCs w:val="20"/>
                      <w:lang w:eastAsia="fr-BE"/>
                    </w:rPr>
                    <w:t> sopimuspuoli ei saa esittää uhkauksia saadakseen perusteetonta etua tai siirtääkseen epäoikeutetun kustannuksen.</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p w:rsidR="00CF7278" w:rsidRDefault="00CF7278" w:rsidP="009D2E37"/>
    <w:tbl>
      <w:tblPr>
        <w:tblW w:w="5000" w:type="pct"/>
        <w:tblCellSpacing w:w="0" w:type="dxa"/>
        <w:tblCellMar>
          <w:left w:w="0" w:type="dxa"/>
          <w:right w:w="0" w:type="dxa"/>
        </w:tblCellMar>
        <w:tblLook w:val="04A0" w:firstRow="1" w:lastRow="0" w:firstColumn="1" w:lastColumn="0" w:noHBand="0" w:noVBand="1"/>
      </w:tblPr>
      <w:tblGrid>
        <w:gridCol w:w="9072"/>
      </w:tblGrid>
      <w:tr w:rsidR="00CF7278" w:rsidRPr="00CF7278" w:rsidTr="00CF72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F7278" w:rsidRPr="00CF7278">
              <w:trPr>
                <w:tblCellSpacing w:w="0" w:type="dxa"/>
              </w:trPr>
              <w:tc>
                <w:tcPr>
                  <w:tcW w:w="0" w:type="auto"/>
                  <w:vAlign w:val="center"/>
                  <w:hideMark/>
                </w:tcPr>
                <w:p w:rsidR="00CF7278" w:rsidRPr="00CF7278" w:rsidRDefault="00CF7278" w:rsidP="00F82803">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80000"/>
                      <w:sz w:val="20"/>
                      <w:szCs w:val="20"/>
                      <w:lang w:eastAsia="fr-BE"/>
                    </w:rPr>
                    <w:t>15. Kuinka monta rekisteröintinne jälkeen vastaanottamistanne valituksista on ratkaistu? Kuinka monta näistä ratkaistiin 4 kuukauden sisällä?</w:t>
                  </w:r>
                  <w:r w:rsidRPr="00CF7278">
                    <w:rPr>
                      <w:rFonts w:ascii="Verdana" w:eastAsia="Times New Roman" w:hAnsi="Verdana" w:cs="Times New Roman"/>
                      <w:b/>
                      <w:bCs/>
                      <w:color w:val="080000"/>
                      <w:sz w:val="20"/>
                      <w:szCs w:val="20"/>
                      <w:lang w:eastAsia="fr-BE"/>
                    </w:rPr>
                    <w:br/>
                    <w:t xml:space="preserve">Anna ratkaisujen määrä kullekin käytetylle riitojenratkaisuvaihtoehdolle. Varmista, että ratkaisujen määrä vastaa aiemmin ilmoittamaasi valitusten määrää: </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CF7278" w:rsidRPr="00CF7278" w:rsidTr="00CF7278">
        <w:trPr>
          <w:tblCellSpacing w:w="15" w:type="dxa"/>
        </w:trPr>
        <w:tc>
          <w:tcPr>
            <w:tcW w:w="0" w:type="auto"/>
            <w:gridSpan w:val="4"/>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Jos useita vaihtoehtoja on käytetty, viittaa uusimpaan vaihtoehtoon joka johti riidan ratkaisuun</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r>
          </w:p>
        </w:tc>
      </w:tr>
      <w:tr w:rsidR="00CF7278" w:rsidRPr="00CF7278" w:rsidTr="00CF7278">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CF7278" w:rsidRPr="00CF7278" w:rsidRDefault="00CF7278" w:rsidP="00CF7278">
            <w:pPr>
              <w:spacing w:after="0" w:line="240" w:lineRule="auto"/>
              <w:jc w:val="center"/>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Yrityksesi vastaanottamien valitusten määrä, jotka on ratkaistu  </w:t>
            </w:r>
            <w:r w:rsidRPr="00CF7278">
              <w:rPr>
                <w:rFonts w:ascii="Verdana" w:eastAsia="Times New Roman" w:hAnsi="Verdana" w:cs="Times New Roman"/>
                <w:b/>
                <w:bCs/>
                <w:color w:val="000000"/>
                <w:sz w:val="20"/>
                <w:szCs w:val="20"/>
                <w:u w:val="single"/>
                <w:lang w:eastAsia="fr-BE"/>
              </w:rPr>
              <w:t>rekisteröinnin jälkeen</w:t>
            </w: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CF7278" w:rsidRPr="00CF7278" w:rsidRDefault="00CF7278" w:rsidP="00CF7278">
            <w:pPr>
              <w:spacing w:after="0" w:line="240" w:lineRule="auto"/>
              <w:jc w:val="center"/>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Yrityksenne vastaanottamien valitusten määrä, jotka on ratkaistu  </w:t>
            </w:r>
            <w:r w:rsidRPr="00CF7278">
              <w:rPr>
                <w:rFonts w:ascii="Verdana" w:eastAsia="Times New Roman" w:hAnsi="Verdana" w:cs="Times New Roman"/>
                <w:b/>
                <w:bCs/>
                <w:color w:val="000000"/>
                <w:sz w:val="20"/>
                <w:szCs w:val="20"/>
                <w:u w:val="single"/>
                <w:lang w:eastAsia="fr-BE"/>
              </w:rPr>
              <w:t>4 kuukauden sisällä</w:t>
            </w: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r w:rsidRPr="00CF7278">
              <w:rPr>
                <w:rFonts w:ascii="Verdana" w:eastAsia="Times New Roman" w:hAnsi="Verdana" w:cs="Times New Roman"/>
                <w:color w:val="000000"/>
                <w:sz w:val="20"/>
                <w:szCs w:val="20"/>
                <w:lang w:eastAsia="fr-BE"/>
              </w:rPr>
              <w:t>Kaupallinen kanava (asian saattaminen korkeammalle tasolle kauppakumppanin kaupallisessa hierarkiassa)</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color w:val="000000"/>
                <w:sz w:val="20"/>
                <w:szCs w:val="20"/>
                <w:lang w:eastAsia="fr-BE"/>
              </w:rPr>
              <w:t>Kauppakumppanin sisäinen riitojenratkaisumenetelmä</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color w:val="000000"/>
                <w:sz w:val="20"/>
                <w:szCs w:val="20"/>
                <w:lang w:eastAsia="fr-BE"/>
              </w:rPr>
              <w:t>Sovittelu</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color w:val="000000"/>
                <w:sz w:val="20"/>
                <w:szCs w:val="20"/>
                <w:lang w:eastAsia="fr-BE"/>
              </w:rPr>
              <w:t>Välimiesmenettely</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F9FCFF"/>
            <w:vAlign w:val="center"/>
            <w:hideMark/>
          </w:tcPr>
          <w:p w:rsidR="00CF7278" w:rsidRPr="00F82803" w:rsidRDefault="00CF7278" w:rsidP="00CF7278">
            <w:pPr>
              <w:spacing w:after="0" w:line="240" w:lineRule="auto"/>
              <w:rPr>
                <w:rFonts w:ascii="Times New Roman" w:eastAsia="Times New Roman" w:hAnsi="Times New Roman" w:cs="Times New Roman"/>
                <w:sz w:val="24"/>
                <w:szCs w:val="24"/>
                <w:lang w:val="de-DE" w:eastAsia="fr-BE"/>
              </w:rPr>
            </w:pPr>
            <w:r w:rsidRPr="00F82803">
              <w:rPr>
                <w:rFonts w:ascii="Verdana" w:eastAsia="Times New Roman" w:hAnsi="Verdana" w:cs="Times New Roman"/>
                <w:color w:val="000000"/>
                <w:sz w:val="20"/>
                <w:szCs w:val="20"/>
                <w:lang w:val="de-DE" w:eastAsia="fr-BE"/>
              </w:rPr>
              <w:t>Muut oikeudenkäyttömenetelmät kansallisten sääntöjen ja säädösten mukaisesti</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38"/>
              <w:gridCol w:w="6"/>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valitusta</w:t>
                  </w:r>
                </w:p>
              </w:tc>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CF7278" w:rsidRPr="00CF7278" w:rsidTr="00CF7278">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7278" w:rsidRPr="00CF7278">
              <w:trPr>
                <w:tblCellSpacing w:w="0" w:type="dxa"/>
                <w:jc w:val="center"/>
              </w:trPr>
              <w:tc>
                <w:tcPr>
                  <w:tcW w:w="0" w:type="auto"/>
                  <w:shd w:val="clear" w:color="auto" w:fill="C0C0C0"/>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rsidTr="00CF7278">
        <w:trPr>
          <w:tblCellSpacing w:w="15" w:type="dxa"/>
        </w:trPr>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CF7278" w:rsidRPr="00CF7278" w:rsidRDefault="00CF7278" w:rsidP="00CF7278">
            <w:pPr>
              <w:spacing w:after="0" w:line="240" w:lineRule="auto"/>
              <w:rPr>
                <w:rFonts w:ascii="Times New Roman" w:eastAsia="Times New Roman" w:hAnsi="Times New Roman" w:cs="Times New Roman"/>
                <w:sz w:val="20"/>
                <w:szCs w:val="20"/>
                <w:lang w:eastAsia="fr-BE"/>
              </w:rPr>
            </w:pPr>
          </w:p>
        </w:tc>
      </w:tr>
    </w:tbl>
    <w:p w:rsidR="00CF7278" w:rsidRPr="00CF7278" w:rsidRDefault="00CF7278" w:rsidP="00CF7278">
      <w:pPr>
        <w:shd w:val="clear" w:color="auto" w:fill="FFFFFF"/>
        <w:spacing w:after="0" w:line="240" w:lineRule="auto"/>
        <w:rPr>
          <w:rFonts w:ascii="Times New Roman" w:eastAsia="Times New Roman" w:hAnsi="Times New Roman" w:cs="Times New Roman"/>
          <w:color w:val="000000"/>
          <w:sz w:val="27"/>
          <w:szCs w:val="27"/>
          <w:lang w:eastAsia="fr-BE"/>
        </w:rPr>
      </w:pPr>
    </w:p>
    <w:p w:rsidR="00CF7278" w:rsidRDefault="00CF7278" w:rsidP="009D2E37"/>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i/>
          <w:iCs/>
          <w:color w:val="0B0B61"/>
          <w:sz w:val="24"/>
          <w:szCs w:val="24"/>
          <w:lang w:eastAsia="fr-BE"/>
        </w:rPr>
        <w:t>Tyytyväisyys ja vaikutus liiketoimintaan</w:t>
      </w:r>
    </w:p>
    <w:p w:rsidR="00CF7278" w:rsidRDefault="00CF7278" w:rsidP="009D2E37"/>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shd w:val="clear" w:color="auto" w:fill="FFFFFF"/>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16</w:t>
            </w:r>
            <w:proofErr w:type="gramStart"/>
            <w:r w:rsidRPr="00CF7278">
              <w:rPr>
                <w:rFonts w:ascii="Verdana" w:eastAsia="Times New Roman" w:hAnsi="Verdana" w:cs="Times New Roman"/>
                <w:b/>
                <w:bCs/>
                <w:color w:val="000000"/>
                <w:sz w:val="20"/>
                <w:szCs w:val="20"/>
                <w:lang w:eastAsia="fr-BE"/>
              </w:rPr>
              <w:t>.O</w:t>
            </w:r>
            <w:proofErr w:type="gramEnd"/>
            <w:r w:rsidRPr="00CF7278">
              <w:rPr>
                <w:rFonts w:ascii="Verdana" w:eastAsia="Times New Roman" w:hAnsi="Verdana" w:cs="Times New Roman"/>
                <w:b/>
                <w:bCs/>
                <w:color w:val="000000"/>
                <w:sz w:val="20"/>
                <w:szCs w:val="20"/>
                <w:lang w:eastAsia="fr-BE"/>
              </w:rPr>
              <w:t xml:space="preserve"> letteko havainneet parannuksia kaupallisissa käytännöissä sen jälkeen kun sitouduitte noudattamaan Hyvän kauppatavan periaatteita ja niitä koskevaa täytäntöönpanomekanismia?</w:t>
            </w:r>
            <w:r w:rsidRPr="00CF7278">
              <w:rPr>
                <w:rFonts w:ascii="Verdana" w:eastAsia="Times New Roman" w:hAnsi="Verdana" w:cs="Times New Roman"/>
                <w:b/>
                <w:bCs/>
                <w:color w:val="000000"/>
                <w:sz w:val="20"/>
                <w:szCs w:val="20"/>
                <w:lang w:eastAsia="fr-BE"/>
              </w:rPr>
              <w:br/>
              <w:t>[Valitse ruutu – voit valita yhden vastauksen]</w:t>
            </w:r>
          </w:p>
        </w:tc>
      </w:tr>
      <w:tr w:rsidR="00CF7278" w:rsidRPr="00CF7278" w:rsidTr="00CF72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CF7278">
                    <w:rPr>
                      <w:rFonts w:ascii="Verdana" w:eastAsia="Times New Roman" w:hAnsi="Verdana" w:cs="Times New Roman"/>
                      <w:color w:val="000000"/>
                      <w:sz w:val="20"/>
                      <w:szCs w:val="20"/>
                      <w:lang w:eastAsia="fr-BE"/>
                    </w:rPr>
                    <w:t>Kyllä, suuressa määrin</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CF7278">
                    <w:rPr>
                      <w:rFonts w:ascii="Verdana" w:eastAsia="Times New Roman" w:hAnsi="Verdana" w:cs="Times New Roman"/>
                      <w:color w:val="000000"/>
                      <w:sz w:val="20"/>
                      <w:szCs w:val="20"/>
                      <w:lang w:eastAsia="fr-BE"/>
                    </w:rPr>
                    <w:t>Kyllä, jossain määrin</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CF7278">
                    <w:rPr>
                      <w:rFonts w:ascii="Verdana" w:eastAsia="Times New Roman" w:hAnsi="Verdana" w:cs="Times New Roman"/>
                      <w:color w:val="000000"/>
                      <w:sz w:val="20"/>
                      <w:szCs w:val="20"/>
                      <w:lang w:eastAsia="fr-BE"/>
                    </w:rPr>
                    <w:t>Ei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tbl>
      <w:tblPr>
        <w:tblW w:w="0" w:type="auto"/>
        <w:tblCellSpacing w:w="0" w:type="dxa"/>
        <w:tblCellMar>
          <w:left w:w="0" w:type="dxa"/>
          <w:right w:w="0" w:type="dxa"/>
        </w:tblCellMar>
        <w:tblLook w:val="04A0" w:firstRow="1" w:lastRow="0" w:firstColumn="1" w:lastColumn="0" w:noHBand="0" w:noVBand="1"/>
      </w:tblPr>
      <w:tblGrid>
        <w:gridCol w:w="907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17. Arvioikaa asteikolla 1-10, kuinka tyytyväisiä yleisesti olette Hyvän kauppatavan periaatteisiin ja niitä koskevaan täytäntöönpanomekanismiin. 1 on heikko ja 10 erittäin korkea.</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lastRenderedPageBreak/>
              <w:t>[Valitse ruutu – voit valita yhden vastauksen]</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r>
          </w:p>
        </w:tc>
      </w:tr>
      <w:tr w:rsidR="00CF7278" w:rsidRPr="00CF72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lastRenderedPageBreak/>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/10</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i/>
          <w:iCs/>
          <w:color w:val="0B0B61"/>
          <w:sz w:val="24"/>
          <w:szCs w:val="24"/>
          <w:lang w:eastAsia="fr-BE"/>
        </w:rPr>
        <w:t>Lopuksi</w:t>
      </w:r>
    </w:p>
    <w:p w:rsidR="00CF7278" w:rsidRDefault="00CF7278" w:rsidP="009D2E37"/>
    <w:tbl>
      <w:tblPr>
        <w:tblW w:w="0" w:type="auto"/>
        <w:tblCellSpacing w:w="0" w:type="dxa"/>
        <w:tblCellMar>
          <w:left w:w="0" w:type="dxa"/>
          <w:right w:w="0" w:type="dxa"/>
        </w:tblCellMar>
        <w:tblLook w:val="04A0" w:firstRow="1" w:lastRow="0" w:firstColumn="1" w:lastColumn="0" w:noHBand="0" w:noVBand="1"/>
      </w:tblPr>
      <w:tblGrid>
        <w:gridCol w:w="9192"/>
      </w:tblGrid>
      <w:tr w:rsidR="00CF7278" w:rsidRPr="00CF7278" w:rsidTr="00CF7278">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Antamanne tiedot pysyvät luottamuksellisina. Kiitämme alla antamistanne tiedoista, joiden avulla voimme varmistaa kyselytutkimuksen asianmukaisen hallinnan sekä estää mahdolliset kopioinnit.</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t>Yrityksen nimi (toiminnassa oleva kansallinen yritys):</w:t>
            </w:r>
            <w:r w:rsidRPr="00CF7278">
              <w:rPr>
                <w:rFonts w:ascii="Verdana" w:eastAsia="Times New Roman" w:hAnsi="Verdana" w:cs="Times New Roman"/>
                <w:b/>
                <w:bCs/>
                <w:color w:val="000000"/>
                <w:sz w:val="20"/>
                <w:szCs w:val="20"/>
                <w:lang w:eastAsia="fr-BE"/>
              </w:rPr>
              <w:br/>
            </w:r>
            <w:r w:rsidRPr="00CF7278">
              <w:rPr>
                <w:rFonts w:ascii="Verdana" w:eastAsia="Times New Roman" w:hAnsi="Verdana" w:cs="Times New Roman"/>
                <w:b/>
                <w:bCs/>
                <w:color w:val="000000"/>
                <w:sz w:val="20"/>
                <w:szCs w:val="20"/>
                <w:lang w:eastAsia="fr-BE"/>
              </w:rPr>
              <w:br/>
            </w:r>
          </w:p>
        </w:tc>
      </w:tr>
      <w:tr w:rsidR="00CF7278" w:rsidRPr="00CF7278" w:rsidT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48" type="#_x0000_t75" style="width:348.45pt;height:18.35pt" o:ole="">
                  <v:imagedata r:id="rId121" o:title=""/>
                </v:shape>
                <w:control r:id="rId122" w:name="DefaultOcxName68" w:shapeid="_x0000_i1548"/>
              </w:object>
            </w:r>
          </w:p>
        </w:tc>
      </w:tr>
    </w:tbl>
    <w:p w:rsidR="00CF7278" w:rsidRPr="00CF7278" w:rsidRDefault="00CF7278" w:rsidP="00CF7278">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8475"/>
      </w:tblGrid>
      <w:tr w:rsidR="00CF7278" w:rsidRPr="00CF7278" w:rsidTr="00CF7278">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Maa:</w:t>
            </w:r>
          </w:p>
        </w:tc>
      </w:tr>
      <w:tr w:rsidR="00CF7278" w:rsidRPr="00CF7278" w:rsidTr="00CF72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11"/>
              <w:gridCol w:w="2662"/>
              <w:gridCol w:w="3002"/>
            </w:tblGrid>
            <w:tr w:rsidR="00CF7278" w:rsidRP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1"/>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CF7278">
                          <w:rPr>
                            <w:rFonts w:ascii="Verdana" w:eastAsia="Times New Roman" w:hAnsi="Verdana" w:cs="Times New Roman"/>
                            <w:color w:val="000000"/>
                            <w:sz w:val="20"/>
                            <w:szCs w:val="20"/>
                            <w:lang w:eastAsia="fr-BE"/>
                          </w:rPr>
                          <w:t>Itävalta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5"/>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CF7278">
                          <w:rPr>
                            <w:rFonts w:ascii="Verdana" w:eastAsia="Times New Roman" w:hAnsi="Verdana" w:cs="Times New Roman"/>
                            <w:color w:val="000000"/>
                            <w:sz w:val="20"/>
                            <w:szCs w:val="20"/>
                            <w:lang w:eastAsia="fr-BE"/>
                          </w:rPr>
                          <w:t>Saksa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97"/>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CF7278">
                          <w:rPr>
                            <w:rFonts w:ascii="Verdana" w:eastAsia="Times New Roman" w:hAnsi="Verdana" w:cs="Times New Roman"/>
                            <w:color w:val="000000"/>
                            <w:sz w:val="20"/>
                            <w:szCs w:val="20"/>
                            <w:lang w:eastAsia="fr-BE"/>
                          </w:rPr>
                          <w:t>Alankomaat</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6"/>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r w:rsidRPr="00CF7278">
                          <w:rPr>
                            <w:rFonts w:ascii="Verdana" w:eastAsia="Times New Roman" w:hAnsi="Verdana" w:cs="Times New Roman"/>
                            <w:color w:val="000000"/>
                            <w:sz w:val="20"/>
                            <w:szCs w:val="20"/>
                            <w:lang w:eastAsia="fr-BE"/>
                          </w:rPr>
                          <w:t>Belgia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0"/>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CF7278">
                          <w:rPr>
                            <w:rFonts w:ascii="Verdana" w:eastAsia="Times New Roman" w:hAnsi="Verdana" w:cs="Times New Roman"/>
                            <w:color w:val="000000"/>
                            <w:sz w:val="20"/>
                            <w:szCs w:val="20"/>
                            <w:lang w:eastAsia="fr-BE"/>
                          </w:rPr>
                          <w:t>Kreikka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9"/>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CF7278">
                          <w:rPr>
                            <w:rFonts w:ascii="Verdana" w:eastAsia="Times New Roman" w:hAnsi="Verdana" w:cs="Times New Roman"/>
                            <w:color w:val="000000"/>
                            <w:sz w:val="20"/>
                            <w:szCs w:val="20"/>
                            <w:lang w:eastAsia="fr-BE"/>
                          </w:rPr>
                          <w:t>Puola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CF7278">
                          <w:rPr>
                            <w:rFonts w:ascii="Verdana" w:eastAsia="Times New Roman" w:hAnsi="Verdana" w:cs="Times New Roman"/>
                            <w:color w:val="000000"/>
                            <w:sz w:val="20"/>
                            <w:szCs w:val="20"/>
                            <w:lang w:eastAsia="fr-BE"/>
                          </w:rPr>
                          <w:t>Bulgaria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7"/>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CF7278">
                          <w:rPr>
                            <w:rFonts w:ascii="Verdana" w:eastAsia="Times New Roman" w:hAnsi="Verdana" w:cs="Times New Roman"/>
                            <w:color w:val="000000"/>
                            <w:sz w:val="20"/>
                            <w:szCs w:val="20"/>
                            <w:lang w:eastAsia="fr-BE"/>
                          </w:rPr>
                          <w:t>Unkari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3"/>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CF7278">
                          <w:rPr>
                            <w:rFonts w:ascii="Verdana" w:eastAsia="Times New Roman" w:hAnsi="Verdana" w:cs="Times New Roman"/>
                            <w:color w:val="000000"/>
                            <w:sz w:val="20"/>
                            <w:szCs w:val="20"/>
                            <w:lang w:eastAsia="fr-BE"/>
                          </w:rPr>
                          <w:t>Portugali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CF7278">
                          <w:rPr>
                            <w:rFonts w:ascii="Verdana" w:eastAsia="Times New Roman" w:hAnsi="Verdana" w:cs="Times New Roman"/>
                            <w:color w:val="000000"/>
                            <w:sz w:val="20"/>
                            <w:szCs w:val="20"/>
                            <w:lang w:eastAsia="fr-BE"/>
                          </w:rPr>
                          <w:t>Kroatia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0"/>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CF7278">
                          <w:rPr>
                            <w:rFonts w:ascii="Verdana" w:eastAsia="Times New Roman" w:hAnsi="Verdana" w:cs="Times New Roman"/>
                            <w:color w:val="000000"/>
                            <w:sz w:val="20"/>
                            <w:szCs w:val="20"/>
                            <w:lang w:eastAsia="fr-BE"/>
                          </w:rPr>
                          <w:t>Irlanti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CF7278">
                          <w:rPr>
                            <w:rFonts w:ascii="Verdana" w:eastAsia="Times New Roman" w:hAnsi="Verdana" w:cs="Times New Roman"/>
                            <w:color w:val="000000"/>
                            <w:sz w:val="20"/>
                            <w:szCs w:val="20"/>
                            <w:lang w:eastAsia="fr-BE"/>
                          </w:rPr>
                          <w:t>Romania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8"/>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CF7278">
                          <w:rPr>
                            <w:rFonts w:ascii="Verdana" w:eastAsia="Times New Roman" w:hAnsi="Verdana" w:cs="Times New Roman"/>
                            <w:color w:val="000000"/>
                            <w:sz w:val="20"/>
                            <w:szCs w:val="20"/>
                            <w:lang w:eastAsia="fr-BE"/>
                          </w:rPr>
                          <w:t>Kypros</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CF7278">
                          <w:rPr>
                            <w:rFonts w:ascii="Verdana" w:eastAsia="Times New Roman" w:hAnsi="Verdana" w:cs="Times New Roman"/>
                            <w:color w:val="000000"/>
                            <w:sz w:val="20"/>
                            <w:szCs w:val="20"/>
                            <w:lang w:eastAsia="fr-BE"/>
                          </w:rPr>
                          <w:t>Italia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CF7278">
                          <w:rPr>
                            <w:rFonts w:ascii="Verdana" w:eastAsia="Times New Roman" w:hAnsi="Verdana" w:cs="Times New Roman"/>
                            <w:color w:val="000000"/>
                            <w:sz w:val="20"/>
                            <w:szCs w:val="20"/>
                            <w:lang w:eastAsia="fr-BE"/>
                          </w:rPr>
                          <w:t>Slovakia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11"/>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CF7278">
                          <w:rPr>
                            <w:rFonts w:ascii="Verdana" w:eastAsia="Times New Roman" w:hAnsi="Verdana" w:cs="Times New Roman"/>
                            <w:color w:val="000000"/>
                            <w:sz w:val="20"/>
                            <w:szCs w:val="20"/>
                            <w:lang w:eastAsia="fr-BE"/>
                          </w:rPr>
                          <w:t>Tšekin tasavalta           </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9"/>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CF7278">
                          <w:rPr>
                            <w:rFonts w:ascii="Verdana" w:eastAsia="Times New Roman" w:hAnsi="Verdana" w:cs="Times New Roman"/>
                            <w:color w:val="000000"/>
                            <w:sz w:val="20"/>
                            <w:szCs w:val="20"/>
                            <w:lang w:eastAsia="fr-BE"/>
                          </w:rPr>
                          <w:t>Latvia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CF7278">
                          <w:rPr>
                            <w:rFonts w:ascii="Verdana" w:eastAsia="Times New Roman" w:hAnsi="Verdana" w:cs="Times New Roman"/>
                            <w:color w:val="000000"/>
                            <w:sz w:val="20"/>
                            <w:szCs w:val="20"/>
                            <w:lang w:eastAsia="fr-BE"/>
                          </w:rPr>
                          <w:t>Slovenia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8"/>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CF7278">
                          <w:rPr>
                            <w:rFonts w:ascii="Verdana" w:eastAsia="Times New Roman" w:hAnsi="Verdana" w:cs="Times New Roman"/>
                            <w:color w:val="000000"/>
                            <w:sz w:val="20"/>
                            <w:szCs w:val="20"/>
                            <w:lang w:eastAsia="fr-BE"/>
                          </w:rPr>
                          <w:t>Tanska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5"/>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CF7278">
                          <w:rPr>
                            <w:rFonts w:ascii="Verdana" w:eastAsia="Times New Roman" w:hAnsi="Verdana" w:cs="Times New Roman"/>
                            <w:color w:val="000000"/>
                            <w:sz w:val="20"/>
                            <w:szCs w:val="20"/>
                            <w:lang w:eastAsia="fr-BE"/>
                          </w:rPr>
                          <w:t>Liettua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6"/>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CF7278">
                          <w:rPr>
                            <w:rFonts w:ascii="Verdana" w:eastAsia="Times New Roman" w:hAnsi="Verdana" w:cs="Times New Roman"/>
                            <w:color w:val="000000"/>
                            <w:sz w:val="20"/>
                            <w:szCs w:val="20"/>
                            <w:lang w:eastAsia="fr-BE"/>
                          </w:rPr>
                          <w:t>Espanja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04"/>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CF7278">
                          <w:rPr>
                            <w:rFonts w:ascii="Verdana" w:eastAsia="Times New Roman" w:hAnsi="Verdana" w:cs="Times New Roman"/>
                            <w:color w:val="000000"/>
                            <w:sz w:val="20"/>
                            <w:szCs w:val="20"/>
                            <w:lang w:eastAsia="fr-BE"/>
                          </w:rPr>
                          <w:t>Viro</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62"/>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CF7278">
                          <w:rPr>
                            <w:rFonts w:ascii="Verdana" w:eastAsia="Times New Roman" w:hAnsi="Verdana" w:cs="Times New Roman"/>
                            <w:color w:val="000000"/>
                            <w:sz w:val="20"/>
                            <w:szCs w:val="20"/>
                            <w:lang w:eastAsia="fr-BE"/>
                          </w:rPr>
                          <w:t>Luxemburg                </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0"/>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CF7278">
                          <w:rPr>
                            <w:rFonts w:ascii="Verdana" w:eastAsia="Times New Roman" w:hAnsi="Verdana" w:cs="Times New Roman"/>
                            <w:color w:val="000000"/>
                            <w:sz w:val="20"/>
                            <w:szCs w:val="20"/>
                            <w:lang w:eastAsia="fr-BE"/>
                          </w:rPr>
                          <w:t>Ruotsi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0"/>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7" w:name="DefaultOcxName251" w:shapeid="_x0000_i1622"/>
                          </w:object>
                        </w:r>
                        <w:r w:rsidRPr="00CF7278">
                          <w:rPr>
                            <w:rFonts w:ascii="Verdana" w:eastAsia="Times New Roman" w:hAnsi="Verdana" w:cs="Times New Roman"/>
                            <w:color w:val="000000"/>
                            <w:sz w:val="20"/>
                            <w:szCs w:val="20"/>
                            <w:lang w:eastAsia="fr-BE"/>
                          </w:rPr>
                          <w:t>Suomi</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CF7278">
                          <w:rPr>
                            <w:rFonts w:ascii="Verdana" w:eastAsia="Times New Roman" w:hAnsi="Verdana" w:cs="Times New Roman"/>
                            <w:color w:val="000000"/>
                            <w:sz w:val="20"/>
                            <w:szCs w:val="20"/>
                            <w:lang w:eastAsia="fr-BE"/>
                          </w:rPr>
                          <w:t>Malta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02"/>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CF7278">
                          <w:rPr>
                            <w:rFonts w:ascii="Verdana" w:eastAsia="Times New Roman" w:hAnsi="Verdana" w:cs="Times New Roman"/>
                            <w:color w:val="000000"/>
                            <w:sz w:val="20"/>
                            <w:szCs w:val="20"/>
                            <w:lang w:eastAsia="fr-BE"/>
                          </w:rPr>
                          <w:t>Yhdistynyt kuningaskunta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r w:rsidR="00CF7278" w:rsidRPr="00CF727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4"/>
                  </w:tblGrid>
                  <w:tr w:rsidR="00CF7278" w:rsidRPr="00CF7278">
                    <w:trPr>
                      <w:tblCellSpacing w:w="0" w:type="dxa"/>
                    </w:trPr>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CF7278">
                          <w:rPr>
                            <w:rFonts w:ascii="Verdana" w:eastAsia="Times New Roman" w:hAnsi="Verdana" w:cs="Times New Roman"/>
                            <w:color w:val="000000"/>
                            <w:sz w:val="20"/>
                            <w:szCs w:val="20"/>
                            <w:lang w:eastAsia="fr-BE"/>
                          </w:rPr>
                          <w:t>Ranska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c>
                <w:tcPr>
                  <w:tcW w:w="0" w:type="auto"/>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t> </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Pr="00CF7278" w:rsidRDefault="00CF7278" w:rsidP="00CF7278">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3572"/>
      </w:tblGrid>
      <w:tr w:rsidR="00CF7278" w:rsidRPr="00CF7278" w:rsidTr="00CF7278">
        <w:trPr>
          <w:tblCellSpacing w:w="0" w:type="dxa"/>
        </w:trPr>
        <w:tc>
          <w:tcPr>
            <w:tcW w:w="0" w:type="auto"/>
            <w:tcMar>
              <w:top w:w="0" w:type="dxa"/>
              <w:left w:w="60" w:type="dxa"/>
              <w:bottom w:w="0" w:type="dxa"/>
              <w:right w:w="60" w:type="dxa"/>
            </w:tcMar>
            <w:vAlign w:val="center"/>
            <w:hideMark/>
          </w:tcPr>
          <w:p w:rsidR="00CF7278" w:rsidRPr="00CF7278" w:rsidRDefault="00CF7278" w:rsidP="00CF7278">
            <w:pPr>
              <w:spacing w:after="240" w:line="240" w:lineRule="auto"/>
              <w:rPr>
                <w:rFonts w:ascii="Times New Roman" w:eastAsia="Times New Roman" w:hAnsi="Times New Roman" w:cs="Times New Roman"/>
                <w:sz w:val="24"/>
                <w:szCs w:val="24"/>
                <w:lang w:eastAsia="fr-BE"/>
              </w:rPr>
            </w:pPr>
            <w:r w:rsidRPr="00CF7278">
              <w:rPr>
                <w:rFonts w:ascii="Verdana" w:eastAsia="Times New Roman" w:hAnsi="Verdana" w:cs="Times New Roman"/>
                <w:b/>
                <w:bCs/>
                <w:color w:val="000000"/>
                <w:sz w:val="20"/>
                <w:szCs w:val="20"/>
                <w:lang w:eastAsia="fr-BE"/>
              </w:rPr>
              <w:t>Mikä on tehtäväsi yrityksessä?</w:t>
            </w:r>
          </w:p>
        </w:tc>
      </w:tr>
      <w:tr w:rsidR="00CF7278" w:rsidRPr="00CF7278" w:rsidTr="00CF727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572"/>
            </w:tblGrid>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r w:rsidRPr="00CF7278">
                    <w:rPr>
                      <w:rFonts w:ascii="Verdana" w:eastAsia="Times New Roman" w:hAnsi="Verdana" w:cs="Times New Roman"/>
                      <w:color w:val="000000"/>
                      <w:sz w:val="20"/>
                      <w:szCs w:val="20"/>
                      <w:lang w:eastAsia="fr-BE"/>
                    </w:rPr>
                    <w:t>Lakiasiat</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CF7278">
                    <w:rPr>
                      <w:rFonts w:ascii="Verdana" w:eastAsia="Times New Roman" w:hAnsi="Verdana" w:cs="Times New Roman"/>
                      <w:color w:val="000000"/>
                      <w:sz w:val="20"/>
                      <w:szCs w:val="20"/>
                      <w:lang w:eastAsia="fr-BE"/>
                    </w:rPr>
                    <w:t>Myynti</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CF7278">
                    <w:rPr>
                      <w:rFonts w:ascii="Verdana" w:eastAsia="Times New Roman" w:hAnsi="Verdana" w:cs="Times New Roman"/>
                      <w:color w:val="000000"/>
                      <w:sz w:val="20"/>
                      <w:szCs w:val="20"/>
                      <w:lang w:eastAsia="fr-BE"/>
                    </w:rPr>
                    <w:t>Hankinta</w:t>
                  </w:r>
                </w:p>
              </w:tc>
            </w:tr>
            <w:tr w:rsidR="00CF7278" w:rsidRPr="00CF7278">
              <w:trPr>
                <w:tblCellSpacing w:w="0" w:type="dxa"/>
              </w:trPr>
              <w:tc>
                <w:tcPr>
                  <w:tcW w:w="0" w:type="auto"/>
                  <w:vAlign w:val="center"/>
                  <w:hideMark/>
                </w:tcPr>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CF7278">
                    <w:rPr>
                      <w:rFonts w:ascii="Verdana" w:eastAsia="Times New Roman" w:hAnsi="Verdana" w:cs="Times New Roman"/>
                      <w:color w:val="000000"/>
                      <w:sz w:val="20"/>
                      <w:szCs w:val="20"/>
                      <w:lang w:eastAsia="fr-BE"/>
                    </w:rPr>
                    <w:t>Yritystoiminta</w:t>
                  </w:r>
                </w:p>
              </w:tc>
            </w:tr>
          </w:tbl>
          <w:p w:rsidR="00CF7278" w:rsidRPr="00CF7278" w:rsidRDefault="00CF7278" w:rsidP="00CF7278">
            <w:pPr>
              <w:spacing w:after="0" w:line="240" w:lineRule="auto"/>
              <w:rPr>
                <w:rFonts w:ascii="Times New Roman" w:eastAsia="Times New Roman" w:hAnsi="Times New Roman" w:cs="Times New Roman"/>
                <w:sz w:val="24"/>
                <w:szCs w:val="24"/>
                <w:lang w:eastAsia="fr-BE"/>
              </w:rPr>
            </w:pPr>
          </w:p>
        </w:tc>
      </w:tr>
    </w:tbl>
    <w:p w:rsidR="00CF7278" w:rsidRDefault="00CF7278" w:rsidP="009D2E37"/>
    <w:p w:rsidR="00CF7278" w:rsidRDefault="00CF7278" w:rsidP="009D2E37"/>
    <w:p w:rsidR="00CF7278" w:rsidRPr="00CF7278" w:rsidRDefault="00CF7278" w:rsidP="00CF7278">
      <w:pPr>
        <w:spacing w:after="0" w:line="240" w:lineRule="auto"/>
        <w:rPr>
          <w:rFonts w:ascii="Times New Roman" w:eastAsia="Times New Roman" w:hAnsi="Times New Roman" w:cs="Times New Roman"/>
          <w:sz w:val="24"/>
          <w:szCs w:val="24"/>
          <w:lang w:eastAsia="fr-BE"/>
        </w:rPr>
      </w:pPr>
      <w:r w:rsidRPr="00CF7278">
        <w:rPr>
          <w:rFonts w:ascii="Times New Roman" w:eastAsia="Times New Roman" w:hAnsi="Times New Roman" w:cs="Times New Roman"/>
          <w:b/>
          <w:bCs/>
          <w:sz w:val="24"/>
          <w:szCs w:val="24"/>
          <w:lang w:eastAsia="fr-BE"/>
        </w:rPr>
        <w:t>Kiitos erittäin paljon ajastasi ja tuestasi tietojen ja lukujen keräämisestä Hyvän kauppatavan periaatteiden ja niitä koskevan täytäntöönpanomekanismin käyttöönottamiseksi.</w:t>
      </w:r>
      <w:r w:rsidRPr="00CF7278">
        <w:rPr>
          <w:rFonts w:ascii="Times New Roman" w:eastAsia="Times New Roman" w:hAnsi="Times New Roman" w:cs="Times New Roman"/>
          <w:b/>
          <w:bCs/>
          <w:sz w:val="24"/>
          <w:szCs w:val="24"/>
          <w:lang w:eastAsia="fr-BE"/>
        </w:rPr>
        <w:br/>
      </w:r>
      <w:r w:rsidRPr="00CF7278">
        <w:rPr>
          <w:rFonts w:ascii="Times New Roman" w:eastAsia="Times New Roman" w:hAnsi="Times New Roman" w:cs="Times New Roman"/>
          <w:b/>
          <w:bCs/>
          <w:sz w:val="24"/>
          <w:szCs w:val="24"/>
          <w:lang w:eastAsia="fr-BE"/>
        </w:rPr>
        <w:br/>
      </w:r>
      <w:r w:rsidRPr="00CF7278">
        <w:rPr>
          <w:rFonts w:ascii="Times New Roman" w:eastAsia="Times New Roman" w:hAnsi="Times New Roman" w:cs="Times New Roman"/>
          <w:b/>
          <w:bCs/>
          <w:sz w:val="24"/>
          <w:szCs w:val="24"/>
          <w:lang w:eastAsia="fr-BE"/>
        </w:rPr>
        <w:lastRenderedPageBreak/>
        <w:t>Jos sinulla on kysyttävää kyselyn sisällöstä, lähetä sähköpostia osoitteeseen </w:t>
      </w:r>
      <w:hyperlink r:id="rId155" w:history="1">
        <w:r w:rsidRPr="00CF7278">
          <w:rPr>
            <w:rFonts w:ascii="Times New Roman" w:eastAsia="Times New Roman" w:hAnsi="Times New Roman" w:cs="Times New Roman"/>
            <w:b/>
            <w:bCs/>
            <w:color w:val="0000FF"/>
            <w:sz w:val="24"/>
            <w:szCs w:val="24"/>
            <w:u w:val="single"/>
            <w:lang w:eastAsia="fr-BE"/>
          </w:rPr>
          <w:t>jimbert@eurocoop.coop</w:t>
        </w:r>
      </w:hyperlink>
      <w:r w:rsidRPr="00CF7278">
        <w:rPr>
          <w:rFonts w:ascii="Times New Roman" w:eastAsia="Times New Roman" w:hAnsi="Times New Roman" w:cs="Times New Roman"/>
          <w:b/>
          <w:bCs/>
          <w:sz w:val="24"/>
          <w:szCs w:val="24"/>
          <w:lang w:eastAsia="fr-BE"/>
        </w:rPr>
        <w:br/>
      </w:r>
      <w:r w:rsidRPr="00CF7278">
        <w:rPr>
          <w:rFonts w:ascii="Times New Roman" w:eastAsia="Times New Roman" w:hAnsi="Times New Roman" w:cs="Times New Roman"/>
          <w:b/>
          <w:bCs/>
          <w:sz w:val="24"/>
          <w:szCs w:val="24"/>
          <w:lang w:eastAsia="fr-BE"/>
        </w:rPr>
        <w:br/>
        <w:t>Jos sinulla on tekninen ongelma, ota yhteyttä osoitteeseen </w:t>
      </w:r>
      <w:hyperlink r:id="rId156" w:history="1">
        <w:r w:rsidRPr="00CF7278">
          <w:rPr>
            <w:rFonts w:ascii="Times New Roman" w:eastAsia="Times New Roman" w:hAnsi="Times New Roman" w:cs="Times New Roman"/>
            <w:b/>
            <w:bCs/>
            <w:color w:val="0000FF"/>
            <w:sz w:val="24"/>
            <w:szCs w:val="24"/>
            <w:u w:val="single"/>
            <w:lang w:eastAsia="fr-BE"/>
          </w:rPr>
          <w:t>ariane.valsamis@dedicated.be</w:t>
        </w:r>
      </w:hyperlink>
      <w:r w:rsidRPr="00CF7278">
        <w:rPr>
          <w:rFonts w:ascii="Times New Roman" w:eastAsia="Times New Roman" w:hAnsi="Times New Roman" w:cs="Times New Roman"/>
          <w:b/>
          <w:bCs/>
          <w:sz w:val="24"/>
          <w:szCs w:val="24"/>
          <w:lang w:eastAsia="fr-BE"/>
        </w:rPr>
        <w:br/>
      </w:r>
      <w:r w:rsidRPr="00CF7278">
        <w:rPr>
          <w:rFonts w:ascii="Times New Roman" w:eastAsia="Times New Roman" w:hAnsi="Times New Roman" w:cs="Times New Roman"/>
          <w:b/>
          <w:bCs/>
          <w:sz w:val="24"/>
          <w:szCs w:val="24"/>
          <w:lang w:eastAsia="fr-BE"/>
        </w:rPr>
        <w:br/>
        <w:t>Valitse "Vahvista"-ruutu ja napsauta sitten "Lähetä"</w:t>
      </w:r>
    </w:p>
    <w:p w:rsidR="00CF7278" w:rsidRDefault="00CF7278" w:rsidP="009D2E37"/>
    <w:p w:rsidR="009D2E37" w:rsidRDefault="009D2E37"/>
    <w:p w:rsidR="009D2E37" w:rsidRDefault="009D2E37"/>
    <w:sectPr w:rsidR="009D2E3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37"/>
    <w:rsid w:val="009D2E37"/>
    <w:rsid w:val="00C17055"/>
    <w:rsid w:val="00CF7278"/>
    <w:rsid w:val="00F828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2E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E37"/>
    <w:rPr>
      <w:rFonts w:ascii="Tahoma" w:hAnsi="Tahoma" w:cs="Tahoma"/>
      <w:sz w:val="16"/>
      <w:szCs w:val="16"/>
    </w:rPr>
  </w:style>
  <w:style w:type="character" w:customStyle="1" w:styleId="fontquestsoft">
    <w:name w:val="fontquestsoft"/>
    <w:basedOn w:val="Policepardfaut"/>
    <w:rsid w:val="00CF7278"/>
  </w:style>
  <w:style w:type="character" w:customStyle="1" w:styleId="fontrepsoft">
    <w:name w:val="fontrepsoft"/>
    <w:basedOn w:val="Policepardfaut"/>
    <w:rsid w:val="00CF7278"/>
  </w:style>
  <w:style w:type="character" w:customStyle="1" w:styleId="fontunitsoft">
    <w:name w:val="fontunitsoft"/>
    <w:basedOn w:val="Policepardfaut"/>
    <w:rsid w:val="00CF7278"/>
  </w:style>
  <w:style w:type="character" w:customStyle="1" w:styleId="fontlignesoft">
    <w:name w:val="fontlignesoft"/>
    <w:basedOn w:val="Policepardfaut"/>
    <w:rsid w:val="00CF7278"/>
  </w:style>
  <w:style w:type="character" w:customStyle="1" w:styleId="fonttabsoft">
    <w:name w:val="fonttabsoft"/>
    <w:basedOn w:val="Policepardfaut"/>
    <w:rsid w:val="00CF7278"/>
  </w:style>
  <w:style w:type="character" w:styleId="Lienhypertexte">
    <w:name w:val="Hyperlink"/>
    <w:basedOn w:val="Policepardfaut"/>
    <w:uiPriority w:val="99"/>
    <w:semiHidden/>
    <w:unhideWhenUsed/>
    <w:rsid w:val="00CF72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2E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E37"/>
    <w:rPr>
      <w:rFonts w:ascii="Tahoma" w:hAnsi="Tahoma" w:cs="Tahoma"/>
      <w:sz w:val="16"/>
      <w:szCs w:val="16"/>
    </w:rPr>
  </w:style>
  <w:style w:type="character" w:customStyle="1" w:styleId="fontquestsoft">
    <w:name w:val="fontquestsoft"/>
    <w:basedOn w:val="Policepardfaut"/>
    <w:rsid w:val="00CF7278"/>
  </w:style>
  <w:style w:type="character" w:customStyle="1" w:styleId="fontrepsoft">
    <w:name w:val="fontrepsoft"/>
    <w:basedOn w:val="Policepardfaut"/>
    <w:rsid w:val="00CF7278"/>
  </w:style>
  <w:style w:type="character" w:customStyle="1" w:styleId="fontunitsoft">
    <w:name w:val="fontunitsoft"/>
    <w:basedOn w:val="Policepardfaut"/>
    <w:rsid w:val="00CF7278"/>
  </w:style>
  <w:style w:type="character" w:customStyle="1" w:styleId="fontlignesoft">
    <w:name w:val="fontlignesoft"/>
    <w:basedOn w:val="Policepardfaut"/>
    <w:rsid w:val="00CF7278"/>
  </w:style>
  <w:style w:type="character" w:customStyle="1" w:styleId="fonttabsoft">
    <w:name w:val="fonttabsoft"/>
    <w:basedOn w:val="Policepardfaut"/>
    <w:rsid w:val="00CF7278"/>
  </w:style>
  <w:style w:type="character" w:styleId="Lienhypertexte">
    <w:name w:val="Hyperlink"/>
    <w:basedOn w:val="Policepardfaut"/>
    <w:uiPriority w:val="99"/>
    <w:semiHidden/>
    <w:unhideWhenUsed/>
    <w:rsid w:val="00CF7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77">
      <w:bodyDiv w:val="1"/>
      <w:marLeft w:val="0"/>
      <w:marRight w:val="0"/>
      <w:marTop w:val="0"/>
      <w:marBottom w:val="0"/>
      <w:divBdr>
        <w:top w:val="none" w:sz="0" w:space="0" w:color="auto"/>
        <w:left w:val="none" w:sz="0" w:space="0" w:color="auto"/>
        <w:bottom w:val="none" w:sz="0" w:space="0" w:color="auto"/>
        <w:right w:val="none" w:sz="0" w:space="0" w:color="auto"/>
      </w:divBdr>
    </w:div>
    <w:div w:id="26835770">
      <w:bodyDiv w:val="1"/>
      <w:marLeft w:val="0"/>
      <w:marRight w:val="0"/>
      <w:marTop w:val="0"/>
      <w:marBottom w:val="0"/>
      <w:divBdr>
        <w:top w:val="none" w:sz="0" w:space="0" w:color="auto"/>
        <w:left w:val="none" w:sz="0" w:space="0" w:color="auto"/>
        <w:bottom w:val="none" w:sz="0" w:space="0" w:color="auto"/>
        <w:right w:val="none" w:sz="0" w:space="0" w:color="auto"/>
      </w:divBdr>
      <w:divsChild>
        <w:div w:id="1869176706">
          <w:marLeft w:val="0"/>
          <w:marRight w:val="0"/>
          <w:marTop w:val="0"/>
          <w:marBottom w:val="0"/>
          <w:divBdr>
            <w:top w:val="none" w:sz="0" w:space="0" w:color="auto"/>
            <w:left w:val="none" w:sz="0" w:space="0" w:color="auto"/>
            <w:bottom w:val="none" w:sz="0" w:space="0" w:color="auto"/>
            <w:right w:val="none" w:sz="0" w:space="0" w:color="auto"/>
          </w:divBdr>
        </w:div>
        <w:div w:id="2010018307">
          <w:marLeft w:val="0"/>
          <w:marRight w:val="0"/>
          <w:marTop w:val="0"/>
          <w:marBottom w:val="0"/>
          <w:divBdr>
            <w:top w:val="none" w:sz="0" w:space="0" w:color="auto"/>
            <w:left w:val="none" w:sz="0" w:space="0" w:color="auto"/>
            <w:bottom w:val="none" w:sz="0" w:space="0" w:color="auto"/>
            <w:right w:val="none" w:sz="0" w:space="0" w:color="auto"/>
          </w:divBdr>
        </w:div>
      </w:divsChild>
    </w:div>
    <w:div w:id="87773824">
      <w:bodyDiv w:val="1"/>
      <w:marLeft w:val="0"/>
      <w:marRight w:val="0"/>
      <w:marTop w:val="0"/>
      <w:marBottom w:val="0"/>
      <w:divBdr>
        <w:top w:val="none" w:sz="0" w:space="0" w:color="auto"/>
        <w:left w:val="none" w:sz="0" w:space="0" w:color="auto"/>
        <w:bottom w:val="none" w:sz="0" w:space="0" w:color="auto"/>
        <w:right w:val="none" w:sz="0" w:space="0" w:color="auto"/>
      </w:divBdr>
    </w:div>
    <w:div w:id="198710957">
      <w:bodyDiv w:val="1"/>
      <w:marLeft w:val="0"/>
      <w:marRight w:val="0"/>
      <w:marTop w:val="0"/>
      <w:marBottom w:val="0"/>
      <w:divBdr>
        <w:top w:val="none" w:sz="0" w:space="0" w:color="auto"/>
        <w:left w:val="none" w:sz="0" w:space="0" w:color="auto"/>
        <w:bottom w:val="none" w:sz="0" w:space="0" w:color="auto"/>
        <w:right w:val="none" w:sz="0" w:space="0" w:color="auto"/>
      </w:divBdr>
    </w:div>
    <w:div w:id="443696167">
      <w:bodyDiv w:val="1"/>
      <w:marLeft w:val="0"/>
      <w:marRight w:val="0"/>
      <w:marTop w:val="0"/>
      <w:marBottom w:val="0"/>
      <w:divBdr>
        <w:top w:val="none" w:sz="0" w:space="0" w:color="auto"/>
        <w:left w:val="none" w:sz="0" w:space="0" w:color="auto"/>
        <w:bottom w:val="none" w:sz="0" w:space="0" w:color="auto"/>
        <w:right w:val="none" w:sz="0" w:space="0" w:color="auto"/>
      </w:divBdr>
      <w:divsChild>
        <w:div w:id="1000350227">
          <w:marLeft w:val="0"/>
          <w:marRight w:val="0"/>
          <w:marTop w:val="0"/>
          <w:marBottom w:val="0"/>
          <w:divBdr>
            <w:top w:val="none" w:sz="0" w:space="0" w:color="auto"/>
            <w:left w:val="none" w:sz="0" w:space="0" w:color="auto"/>
            <w:bottom w:val="none" w:sz="0" w:space="0" w:color="auto"/>
            <w:right w:val="none" w:sz="0" w:space="0" w:color="auto"/>
          </w:divBdr>
        </w:div>
        <w:div w:id="776098589">
          <w:marLeft w:val="0"/>
          <w:marRight w:val="0"/>
          <w:marTop w:val="0"/>
          <w:marBottom w:val="0"/>
          <w:divBdr>
            <w:top w:val="none" w:sz="0" w:space="0" w:color="auto"/>
            <w:left w:val="none" w:sz="0" w:space="0" w:color="auto"/>
            <w:bottom w:val="none" w:sz="0" w:space="0" w:color="auto"/>
            <w:right w:val="none" w:sz="0" w:space="0" w:color="auto"/>
          </w:divBdr>
        </w:div>
      </w:divsChild>
    </w:div>
    <w:div w:id="493911804">
      <w:bodyDiv w:val="1"/>
      <w:marLeft w:val="0"/>
      <w:marRight w:val="0"/>
      <w:marTop w:val="0"/>
      <w:marBottom w:val="0"/>
      <w:divBdr>
        <w:top w:val="none" w:sz="0" w:space="0" w:color="auto"/>
        <w:left w:val="none" w:sz="0" w:space="0" w:color="auto"/>
        <w:bottom w:val="none" w:sz="0" w:space="0" w:color="auto"/>
        <w:right w:val="none" w:sz="0" w:space="0" w:color="auto"/>
      </w:divBdr>
    </w:div>
    <w:div w:id="544830448">
      <w:bodyDiv w:val="1"/>
      <w:marLeft w:val="0"/>
      <w:marRight w:val="0"/>
      <w:marTop w:val="0"/>
      <w:marBottom w:val="0"/>
      <w:divBdr>
        <w:top w:val="none" w:sz="0" w:space="0" w:color="auto"/>
        <w:left w:val="none" w:sz="0" w:space="0" w:color="auto"/>
        <w:bottom w:val="none" w:sz="0" w:space="0" w:color="auto"/>
        <w:right w:val="none" w:sz="0" w:space="0" w:color="auto"/>
      </w:divBdr>
    </w:div>
    <w:div w:id="621040445">
      <w:bodyDiv w:val="1"/>
      <w:marLeft w:val="0"/>
      <w:marRight w:val="0"/>
      <w:marTop w:val="0"/>
      <w:marBottom w:val="0"/>
      <w:divBdr>
        <w:top w:val="none" w:sz="0" w:space="0" w:color="auto"/>
        <w:left w:val="none" w:sz="0" w:space="0" w:color="auto"/>
        <w:bottom w:val="none" w:sz="0" w:space="0" w:color="auto"/>
        <w:right w:val="none" w:sz="0" w:space="0" w:color="auto"/>
      </w:divBdr>
    </w:div>
    <w:div w:id="684208657">
      <w:bodyDiv w:val="1"/>
      <w:marLeft w:val="0"/>
      <w:marRight w:val="0"/>
      <w:marTop w:val="0"/>
      <w:marBottom w:val="0"/>
      <w:divBdr>
        <w:top w:val="none" w:sz="0" w:space="0" w:color="auto"/>
        <w:left w:val="none" w:sz="0" w:space="0" w:color="auto"/>
        <w:bottom w:val="none" w:sz="0" w:space="0" w:color="auto"/>
        <w:right w:val="none" w:sz="0" w:space="0" w:color="auto"/>
      </w:divBdr>
    </w:div>
    <w:div w:id="706219172">
      <w:bodyDiv w:val="1"/>
      <w:marLeft w:val="0"/>
      <w:marRight w:val="0"/>
      <w:marTop w:val="0"/>
      <w:marBottom w:val="0"/>
      <w:divBdr>
        <w:top w:val="none" w:sz="0" w:space="0" w:color="auto"/>
        <w:left w:val="none" w:sz="0" w:space="0" w:color="auto"/>
        <w:bottom w:val="none" w:sz="0" w:space="0" w:color="auto"/>
        <w:right w:val="none" w:sz="0" w:space="0" w:color="auto"/>
      </w:divBdr>
    </w:div>
    <w:div w:id="716972464">
      <w:bodyDiv w:val="1"/>
      <w:marLeft w:val="0"/>
      <w:marRight w:val="0"/>
      <w:marTop w:val="0"/>
      <w:marBottom w:val="0"/>
      <w:divBdr>
        <w:top w:val="none" w:sz="0" w:space="0" w:color="auto"/>
        <w:left w:val="none" w:sz="0" w:space="0" w:color="auto"/>
        <w:bottom w:val="none" w:sz="0" w:space="0" w:color="auto"/>
        <w:right w:val="none" w:sz="0" w:space="0" w:color="auto"/>
      </w:divBdr>
    </w:div>
    <w:div w:id="858354047">
      <w:bodyDiv w:val="1"/>
      <w:marLeft w:val="0"/>
      <w:marRight w:val="0"/>
      <w:marTop w:val="0"/>
      <w:marBottom w:val="0"/>
      <w:divBdr>
        <w:top w:val="none" w:sz="0" w:space="0" w:color="auto"/>
        <w:left w:val="none" w:sz="0" w:space="0" w:color="auto"/>
        <w:bottom w:val="none" w:sz="0" w:space="0" w:color="auto"/>
        <w:right w:val="none" w:sz="0" w:space="0" w:color="auto"/>
      </w:divBdr>
      <w:divsChild>
        <w:div w:id="402458849">
          <w:marLeft w:val="0"/>
          <w:marRight w:val="0"/>
          <w:marTop w:val="0"/>
          <w:marBottom w:val="0"/>
          <w:divBdr>
            <w:top w:val="none" w:sz="0" w:space="0" w:color="auto"/>
            <w:left w:val="none" w:sz="0" w:space="0" w:color="auto"/>
            <w:bottom w:val="none" w:sz="0" w:space="0" w:color="auto"/>
            <w:right w:val="none" w:sz="0" w:space="0" w:color="auto"/>
          </w:divBdr>
        </w:div>
        <w:div w:id="2126845821">
          <w:marLeft w:val="0"/>
          <w:marRight w:val="0"/>
          <w:marTop w:val="0"/>
          <w:marBottom w:val="0"/>
          <w:divBdr>
            <w:top w:val="none" w:sz="0" w:space="0" w:color="auto"/>
            <w:left w:val="none" w:sz="0" w:space="0" w:color="auto"/>
            <w:bottom w:val="none" w:sz="0" w:space="0" w:color="auto"/>
            <w:right w:val="none" w:sz="0" w:space="0" w:color="auto"/>
          </w:divBdr>
        </w:div>
      </w:divsChild>
    </w:div>
    <w:div w:id="870532320">
      <w:bodyDiv w:val="1"/>
      <w:marLeft w:val="0"/>
      <w:marRight w:val="0"/>
      <w:marTop w:val="0"/>
      <w:marBottom w:val="0"/>
      <w:divBdr>
        <w:top w:val="none" w:sz="0" w:space="0" w:color="auto"/>
        <w:left w:val="none" w:sz="0" w:space="0" w:color="auto"/>
        <w:bottom w:val="none" w:sz="0" w:space="0" w:color="auto"/>
        <w:right w:val="none" w:sz="0" w:space="0" w:color="auto"/>
      </w:divBdr>
      <w:divsChild>
        <w:div w:id="1391225524">
          <w:marLeft w:val="0"/>
          <w:marRight w:val="0"/>
          <w:marTop w:val="0"/>
          <w:marBottom w:val="0"/>
          <w:divBdr>
            <w:top w:val="none" w:sz="0" w:space="0" w:color="auto"/>
            <w:left w:val="none" w:sz="0" w:space="0" w:color="auto"/>
            <w:bottom w:val="none" w:sz="0" w:space="0" w:color="auto"/>
            <w:right w:val="none" w:sz="0" w:space="0" w:color="auto"/>
          </w:divBdr>
        </w:div>
        <w:div w:id="2031641210">
          <w:marLeft w:val="0"/>
          <w:marRight w:val="0"/>
          <w:marTop w:val="0"/>
          <w:marBottom w:val="0"/>
          <w:divBdr>
            <w:top w:val="none" w:sz="0" w:space="0" w:color="auto"/>
            <w:left w:val="none" w:sz="0" w:space="0" w:color="auto"/>
            <w:bottom w:val="none" w:sz="0" w:space="0" w:color="auto"/>
            <w:right w:val="none" w:sz="0" w:space="0" w:color="auto"/>
          </w:divBdr>
        </w:div>
        <w:div w:id="46807976">
          <w:marLeft w:val="0"/>
          <w:marRight w:val="0"/>
          <w:marTop w:val="0"/>
          <w:marBottom w:val="0"/>
          <w:divBdr>
            <w:top w:val="none" w:sz="0" w:space="0" w:color="auto"/>
            <w:left w:val="none" w:sz="0" w:space="0" w:color="auto"/>
            <w:bottom w:val="none" w:sz="0" w:space="0" w:color="auto"/>
            <w:right w:val="none" w:sz="0" w:space="0" w:color="auto"/>
          </w:divBdr>
        </w:div>
      </w:divsChild>
    </w:div>
    <w:div w:id="954479618">
      <w:bodyDiv w:val="1"/>
      <w:marLeft w:val="0"/>
      <w:marRight w:val="0"/>
      <w:marTop w:val="0"/>
      <w:marBottom w:val="0"/>
      <w:divBdr>
        <w:top w:val="none" w:sz="0" w:space="0" w:color="auto"/>
        <w:left w:val="none" w:sz="0" w:space="0" w:color="auto"/>
        <w:bottom w:val="none" w:sz="0" w:space="0" w:color="auto"/>
        <w:right w:val="none" w:sz="0" w:space="0" w:color="auto"/>
      </w:divBdr>
      <w:divsChild>
        <w:div w:id="59793869">
          <w:marLeft w:val="0"/>
          <w:marRight w:val="0"/>
          <w:marTop w:val="0"/>
          <w:marBottom w:val="0"/>
          <w:divBdr>
            <w:top w:val="none" w:sz="0" w:space="0" w:color="auto"/>
            <w:left w:val="none" w:sz="0" w:space="0" w:color="auto"/>
            <w:bottom w:val="none" w:sz="0" w:space="0" w:color="auto"/>
            <w:right w:val="none" w:sz="0" w:space="0" w:color="auto"/>
          </w:divBdr>
        </w:div>
        <w:div w:id="1491408952">
          <w:marLeft w:val="0"/>
          <w:marRight w:val="0"/>
          <w:marTop w:val="0"/>
          <w:marBottom w:val="0"/>
          <w:divBdr>
            <w:top w:val="none" w:sz="0" w:space="0" w:color="auto"/>
            <w:left w:val="none" w:sz="0" w:space="0" w:color="auto"/>
            <w:bottom w:val="none" w:sz="0" w:space="0" w:color="auto"/>
            <w:right w:val="none" w:sz="0" w:space="0" w:color="auto"/>
          </w:divBdr>
        </w:div>
      </w:divsChild>
    </w:div>
    <w:div w:id="984627049">
      <w:bodyDiv w:val="1"/>
      <w:marLeft w:val="0"/>
      <w:marRight w:val="0"/>
      <w:marTop w:val="0"/>
      <w:marBottom w:val="0"/>
      <w:divBdr>
        <w:top w:val="none" w:sz="0" w:space="0" w:color="auto"/>
        <w:left w:val="none" w:sz="0" w:space="0" w:color="auto"/>
        <w:bottom w:val="none" w:sz="0" w:space="0" w:color="auto"/>
        <w:right w:val="none" w:sz="0" w:space="0" w:color="auto"/>
      </w:divBdr>
    </w:div>
    <w:div w:id="1000238428">
      <w:bodyDiv w:val="1"/>
      <w:marLeft w:val="0"/>
      <w:marRight w:val="0"/>
      <w:marTop w:val="0"/>
      <w:marBottom w:val="0"/>
      <w:divBdr>
        <w:top w:val="none" w:sz="0" w:space="0" w:color="auto"/>
        <w:left w:val="none" w:sz="0" w:space="0" w:color="auto"/>
        <w:bottom w:val="none" w:sz="0" w:space="0" w:color="auto"/>
        <w:right w:val="none" w:sz="0" w:space="0" w:color="auto"/>
      </w:divBdr>
    </w:div>
    <w:div w:id="1180848806">
      <w:bodyDiv w:val="1"/>
      <w:marLeft w:val="0"/>
      <w:marRight w:val="0"/>
      <w:marTop w:val="0"/>
      <w:marBottom w:val="0"/>
      <w:divBdr>
        <w:top w:val="none" w:sz="0" w:space="0" w:color="auto"/>
        <w:left w:val="none" w:sz="0" w:space="0" w:color="auto"/>
        <w:bottom w:val="none" w:sz="0" w:space="0" w:color="auto"/>
        <w:right w:val="none" w:sz="0" w:space="0" w:color="auto"/>
      </w:divBdr>
    </w:div>
    <w:div w:id="1323436775">
      <w:bodyDiv w:val="1"/>
      <w:marLeft w:val="0"/>
      <w:marRight w:val="0"/>
      <w:marTop w:val="0"/>
      <w:marBottom w:val="0"/>
      <w:divBdr>
        <w:top w:val="none" w:sz="0" w:space="0" w:color="auto"/>
        <w:left w:val="none" w:sz="0" w:space="0" w:color="auto"/>
        <w:bottom w:val="none" w:sz="0" w:space="0" w:color="auto"/>
        <w:right w:val="none" w:sz="0" w:space="0" w:color="auto"/>
      </w:divBdr>
      <w:divsChild>
        <w:div w:id="577253775">
          <w:marLeft w:val="0"/>
          <w:marRight w:val="0"/>
          <w:marTop w:val="0"/>
          <w:marBottom w:val="0"/>
          <w:divBdr>
            <w:top w:val="none" w:sz="0" w:space="0" w:color="auto"/>
            <w:left w:val="none" w:sz="0" w:space="0" w:color="auto"/>
            <w:bottom w:val="none" w:sz="0" w:space="0" w:color="auto"/>
            <w:right w:val="none" w:sz="0" w:space="0" w:color="auto"/>
          </w:divBdr>
        </w:div>
        <w:div w:id="858470660">
          <w:marLeft w:val="0"/>
          <w:marRight w:val="0"/>
          <w:marTop w:val="0"/>
          <w:marBottom w:val="0"/>
          <w:divBdr>
            <w:top w:val="none" w:sz="0" w:space="0" w:color="auto"/>
            <w:left w:val="none" w:sz="0" w:space="0" w:color="auto"/>
            <w:bottom w:val="none" w:sz="0" w:space="0" w:color="auto"/>
            <w:right w:val="none" w:sz="0" w:space="0" w:color="auto"/>
          </w:divBdr>
        </w:div>
        <w:div w:id="151220027">
          <w:marLeft w:val="0"/>
          <w:marRight w:val="0"/>
          <w:marTop w:val="0"/>
          <w:marBottom w:val="0"/>
          <w:divBdr>
            <w:top w:val="none" w:sz="0" w:space="0" w:color="auto"/>
            <w:left w:val="none" w:sz="0" w:space="0" w:color="auto"/>
            <w:bottom w:val="none" w:sz="0" w:space="0" w:color="auto"/>
            <w:right w:val="none" w:sz="0" w:space="0" w:color="auto"/>
          </w:divBdr>
        </w:div>
      </w:divsChild>
    </w:div>
    <w:div w:id="1409764242">
      <w:bodyDiv w:val="1"/>
      <w:marLeft w:val="0"/>
      <w:marRight w:val="0"/>
      <w:marTop w:val="0"/>
      <w:marBottom w:val="0"/>
      <w:divBdr>
        <w:top w:val="none" w:sz="0" w:space="0" w:color="auto"/>
        <w:left w:val="none" w:sz="0" w:space="0" w:color="auto"/>
        <w:bottom w:val="none" w:sz="0" w:space="0" w:color="auto"/>
        <w:right w:val="none" w:sz="0" w:space="0" w:color="auto"/>
      </w:divBdr>
    </w:div>
    <w:div w:id="1545558826">
      <w:bodyDiv w:val="1"/>
      <w:marLeft w:val="0"/>
      <w:marRight w:val="0"/>
      <w:marTop w:val="0"/>
      <w:marBottom w:val="0"/>
      <w:divBdr>
        <w:top w:val="none" w:sz="0" w:space="0" w:color="auto"/>
        <w:left w:val="none" w:sz="0" w:space="0" w:color="auto"/>
        <w:bottom w:val="none" w:sz="0" w:space="0" w:color="auto"/>
        <w:right w:val="none" w:sz="0" w:space="0" w:color="auto"/>
      </w:divBdr>
    </w:div>
    <w:div w:id="1637838668">
      <w:bodyDiv w:val="1"/>
      <w:marLeft w:val="0"/>
      <w:marRight w:val="0"/>
      <w:marTop w:val="0"/>
      <w:marBottom w:val="0"/>
      <w:divBdr>
        <w:top w:val="none" w:sz="0" w:space="0" w:color="auto"/>
        <w:left w:val="none" w:sz="0" w:space="0" w:color="auto"/>
        <w:bottom w:val="none" w:sz="0" w:space="0" w:color="auto"/>
        <w:right w:val="none" w:sz="0" w:space="0" w:color="auto"/>
      </w:divBdr>
    </w:div>
    <w:div w:id="1926263841">
      <w:bodyDiv w:val="1"/>
      <w:marLeft w:val="0"/>
      <w:marRight w:val="0"/>
      <w:marTop w:val="0"/>
      <w:marBottom w:val="0"/>
      <w:divBdr>
        <w:top w:val="none" w:sz="0" w:space="0" w:color="auto"/>
        <w:left w:val="none" w:sz="0" w:space="0" w:color="auto"/>
        <w:bottom w:val="none" w:sz="0" w:space="0" w:color="auto"/>
        <w:right w:val="none" w:sz="0" w:space="0" w:color="auto"/>
      </w:divBdr>
    </w:div>
    <w:div w:id="1930231946">
      <w:bodyDiv w:val="1"/>
      <w:marLeft w:val="0"/>
      <w:marRight w:val="0"/>
      <w:marTop w:val="0"/>
      <w:marBottom w:val="0"/>
      <w:divBdr>
        <w:top w:val="none" w:sz="0" w:space="0" w:color="auto"/>
        <w:left w:val="none" w:sz="0" w:space="0" w:color="auto"/>
        <w:bottom w:val="none" w:sz="0" w:space="0" w:color="auto"/>
        <w:right w:val="none" w:sz="0" w:space="0" w:color="auto"/>
      </w:divBdr>
    </w:div>
    <w:div w:id="1956057025">
      <w:bodyDiv w:val="1"/>
      <w:marLeft w:val="0"/>
      <w:marRight w:val="0"/>
      <w:marTop w:val="0"/>
      <w:marBottom w:val="0"/>
      <w:divBdr>
        <w:top w:val="none" w:sz="0" w:space="0" w:color="auto"/>
        <w:left w:val="none" w:sz="0" w:space="0" w:color="auto"/>
        <w:bottom w:val="none" w:sz="0" w:space="0" w:color="auto"/>
        <w:right w:val="none" w:sz="0" w:space="0" w:color="auto"/>
      </w:divBdr>
    </w:div>
    <w:div w:id="1978610152">
      <w:bodyDiv w:val="1"/>
      <w:marLeft w:val="0"/>
      <w:marRight w:val="0"/>
      <w:marTop w:val="0"/>
      <w:marBottom w:val="0"/>
      <w:divBdr>
        <w:top w:val="none" w:sz="0" w:space="0" w:color="auto"/>
        <w:left w:val="none" w:sz="0" w:space="0" w:color="auto"/>
        <w:bottom w:val="none" w:sz="0" w:space="0" w:color="auto"/>
        <w:right w:val="none" w:sz="0" w:space="0" w:color="auto"/>
      </w:divBdr>
    </w:div>
    <w:div w:id="19842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2833</Words>
  <Characters>15586</Characters>
  <Application>Microsoft Office Word</Application>
  <DocSecurity>0</DocSecurity>
  <Lines>129</Lines>
  <Paragraphs>36</Paragraphs>
  <ScaleCrop>false</ScaleCrop>
  <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3</cp:revision>
  <dcterms:created xsi:type="dcterms:W3CDTF">2014-07-03T09:24:00Z</dcterms:created>
  <dcterms:modified xsi:type="dcterms:W3CDTF">2014-08-27T09:28:00Z</dcterms:modified>
</cp:coreProperties>
</file>